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85DA" w14:textId="77777777" w:rsidR="005C09D3" w:rsidRPr="005C09D3" w:rsidRDefault="005C09D3" w:rsidP="005C09D3">
      <w:pPr>
        <w:pStyle w:val="Title"/>
        <w:rPr>
          <w:rFonts w:ascii="Arial" w:hAnsi="Arial" w:cs="Arial"/>
          <w:b/>
          <w:bCs/>
        </w:rPr>
      </w:pPr>
      <w:r w:rsidRPr="005C09D3">
        <w:rPr>
          <w:rFonts w:ascii="Arial" w:hAnsi="Arial" w:cs="Arial"/>
          <w:b/>
          <w:bCs/>
        </w:rPr>
        <w:t>School Book Club Policy Template – [School Name]</w:t>
      </w:r>
    </w:p>
    <w:p w14:paraId="56F5C6C3" w14:textId="77777777" w:rsidR="005C09D3" w:rsidRPr="005C09D3" w:rsidRDefault="005C09D3" w:rsidP="005C09D3">
      <w:pPr>
        <w:rPr>
          <w:rFonts w:ascii="Arial" w:hAnsi="Arial" w:cs="Arial"/>
        </w:rPr>
      </w:pPr>
    </w:p>
    <w:p w14:paraId="73B5A999" w14:textId="77777777" w:rsidR="005C09D3" w:rsidRPr="005C09D3" w:rsidRDefault="005C09D3" w:rsidP="005C09D3">
      <w:pPr>
        <w:pStyle w:val="Heading1"/>
        <w:rPr>
          <w:rFonts w:ascii="Arial" w:hAnsi="Arial" w:cs="Arial"/>
        </w:rPr>
      </w:pPr>
      <w:r w:rsidRPr="005C09D3">
        <w:rPr>
          <w:rFonts w:ascii="Arial" w:hAnsi="Arial" w:cs="Arial"/>
        </w:rPr>
        <w:t>Vision</w:t>
      </w:r>
    </w:p>
    <w:p w14:paraId="1B3855A2" w14:textId="77777777" w:rsidR="005C09D3" w:rsidRPr="005C09D3" w:rsidRDefault="005C09D3" w:rsidP="005C09D3">
      <w:pPr>
        <w:rPr>
          <w:rFonts w:ascii="Arial" w:hAnsi="Arial" w:cs="Arial"/>
        </w:rPr>
      </w:pPr>
    </w:p>
    <w:p w14:paraId="5B39F5DA" w14:textId="77777777" w:rsidR="005C09D3" w:rsidRPr="005C09D3" w:rsidRDefault="005C09D3" w:rsidP="005C09D3">
      <w:pPr>
        <w:rPr>
          <w:rFonts w:ascii="Arial" w:hAnsi="Arial" w:cs="Arial"/>
        </w:rPr>
      </w:pPr>
      <w:r w:rsidRPr="005C09D3">
        <w:rPr>
          <w:rFonts w:ascii="Arial" w:hAnsi="Arial" w:cs="Arial"/>
        </w:rPr>
        <w:t>[School Name] will run sustainable, inclusive and well-led book clubs that promote a culture of reading for pleasure while strengthening pupils’ disciplinary literacy and personal development. Book clubs will be visible in every phase from the Early Years to post-16 where applicable, will complement classroom reading and library provision, and will operate to clear, safe and inclusive standards. Children and young people will encounter complete, high-quality texts, discuss books thoughtfully, widen their tastes across genres and formats, and develop the stamina, vocabulary and background knowledge that support success across the curriculum. Staff will model enthusiastic reading, curate purposeful choices and ensure that every participant can contribute with confidence. Families and the wider community will recognise the school’s book clubs as a welcoming hub where reading is social, enjoyable and valued.</w:t>
      </w:r>
    </w:p>
    <w:p w14:paraId="59998968" w14:textId="77777777" w:rsidR="005C09D3" w:rsidRPr="005C09D3" w:rsidRDefault="005C09D3" w:rsidP="005C09D3">
      <w:pPr>
        <w:rPr>
          <w:rFonts w:ascii="Arial" w:hAnsi="Arial" w:cs="Arial"/>
        </w:rPr>
      </w:pPr>
    </w:p>
    <w:p w14:paraId="7239331E" w14:textId="77777777" w:rsidR="005C09D3" w:rsidRPr="005C09D3" w:rsidRDefault="005C09D3" w:rsidP="005C09D3">
      <w:pPr>
        <w:pStyle w:val="Heading2"/>
        <w:rPr>
          <w:rFonts w:ascii="Arial" w:hAnsi="Arial" w:cs="Arial"/>
        </w:rPr>
      </w:pPr>
      <w:r w:rsidRPr="005C09D3">
        <w:rPr>
          <w:rFonts w:ascii="Arial" w:hAnsi="Arial" w:cs="Arial"/>
        </w:rPr>
        <w:t>Legal framework</w:t>
      </w:r>
    </w:p>
    <w:p w14:paraId="176B0C06" w14:textId="77777777" w:rsidR="005C09D3" w:rsidRPr="005C09D3" w:rsidRDefault="005C09D3" w:rsidP="005C09D3">
      <w:pPr>
        <w:rPr>
          <w:rFonts w:ascii="Arial" w:hAnsi="Arial" w:cs="Arial"/>
        </w:rPr>
      </w:pPr>
    </w:p>
    <w:p w14:paraId="00B8FB0E" w14:textId="77777777" w:rsidR="005C09D3" w:rsidRPr="005C09D3" w:rsidRDefault="005C09D3" w:rsidP="005C09D3">
      <w:pPr>
        <w:rPr>
          <w:rFonts w:ascii="Arial" w:hAnsi="Arial" w:cs="Arial"/>
        </w:rPr>
      </w:pPr>
      <w:r w:rsidRPr="005C09D3">
        <w:rPr>
          <w:rFonts w:ascii="Arial" w:hAnsi="Arial" w:cs="Arial"/>
        </w:rPr>
        <w:t>This policy operates within statutory curriculum and inspection arrangements for schools in England. It aligns with the National Curriculum for English in the primary and secondary phases and recognises the reading and spoken language demands across all subjects. It should be read alongside the school’s safeguarding and child protection policy, behaviour policy, curriculum policy, equalities policy, data protection policy and online safety policy. Where boarding is provided, the National Minimum Standards for boarding schools apply to supervision, access to study spaces and age-appropriate resources. For state-funded schools, self-evaluation and monitoring will reference the Education Inspection Framework for use from November 2025; for association independent schools, evaluation will reference the Independent Schools Inspectorate framework and the Independent School Standards. All book club activities, including use of the library, digital platforms and author visits, must comply with the UK General Data Protection Regulation and the Data Protection Act 2018, including secure processing of participation records, consent for photography or recordings, and appropriate retention and deletion schedules.</w:t>
      </w:r>
    </w:p>
    <w:p w14:paraId="5383F664" w14:textId="77777777" w:rsidR="005C09D3" w:rsidRPr="005C09D3" w:rsidRDefault="005C09D3" w:rsidP="005C09D3">
      <w:pPr>
        <w:rPr>
          <w:rFonts w:ascii="Arial" w:hAnsi="Arial" w:cs="Arial"/>
        </w:rPr>
      </w:pPr>
    </w:p>
    <w:p w14:paraId="08903DEA" w14:textId="77777777" w:rsidR="005C09D3" w:rsidRPr="005C09D3" w:rsidRDefault="005C09D3" w:rsidP="005C09D3">
      <w:pPr>
        <w:pStyle w:val="Heading2"/>
        <w:rPr>
          <w:rFonts w:ascii="Arial" w:hAnsi="Arial" w:cs="Arial"/>
        </w:rPr>
      </w:pPr>
      <w:r w:rsidRPr="005C09D3">
        <w:rPr>
          <w:rFonts w:ascii="Arial" w:hAnsi="Arial" w:cs="Arial"/>
        </w:rPr>
        <w:lastRenderedPageBreak/>
        <w:t>Roles and responsibilities</w:t>
      </w:r>
    </w:p>
    <w:p w14:paraId="20A3E1F2" w14:textId="77777777" w:rsidR="005C09D3" w:rsidRPr="005C09D3" w:rsidRDefault="005C09D3" w:rsidP="005C09D3">
      <w:pPr>
        <w:rPr>
          <w:rFonts w:ascii="Arial" w:hAnsi="Arial" w:cs="Arial"/>
        </w:rPr>
      </w:pPr>
    </w:p>
    <w:p w14:paraId="4A1FD3A2" w14:textId="77777777" w:rsidR="005C09D3" w:rsidRPr="005C09D3" w:rsidRDefault="005C09D3" w:rsidP="005C09D3">
      <w:pPr>
        <w:rPr>
          <w:rFonts w:ascii="Arial" w:hAnsi="Arial" w:cs="Arial"/>
        </w:rPr>
      </w:pPr>
      <w:r w:rsidRPr="005C09D3">
        <w:rPr>
          <w:rFonts w:ascii="Arial" w:hAnsi="Arial" w:cs="Arial"/>
        </w:rPr>
        <w:t>The governing board or trust board approves this policy, ensures it is resourced and receives termly reports on participation, equity of access, quality of provision and impact. Governors will triangulate evidence through visits, pupil and staff voice, sampling of club plans and records, and review of book club risk assessments.</w:t>
      </w:r>
    </w:p>
    <w:p w14:paraId="4206DC12" w14:textId="77777777" w:rsidR="005C09D3" w:rsidRPr="005C09D3" w:rsidRDefault="005C09D3" w:rsidP="005C09D3">
      <w:pPr>
        <w:rPr>
          <w:rFonts w:ascii="Arial" w:hAnsi="Arial" w:cs="Arial"/>
        </w:rPr>
      </w:pPr>
    </w:p>
    <w:p w14:paraId="1C357FCC" w14:textId="77777777" w:rsidR="005C09D3" w:rsidRPr="005C09D3" w:rsidRDefault="005C09D3" w:rsidP="005C09D3">
      <w:pPr>
        <w:rPr>
          <w:rFonts w:ascii="Arial" w:hAnsi="Arial" w:cs="Arial"/>
        </w:rPr>
      </w:pPr>
      <w:r w:rsidRPr="005C09D3">
        <w:rPr>
          <w:rFonts w:ascii="Arial" w:hAnsi="Arial" w:cs="Arial"/>
        </w:rPr>
        <w:t>The headteacher holds strategic responsibility for reading for pleasure and book clubs across the school. The headteacher will ensure that provision is staffed and timetabled appropriately, that spaces and resources are available and safe, that clubs are coordinated with library and curriculum priorities, and that professional development supports staff confidence with children’s and young adult literature.</w:t>
      </w:r>
    </w:p>
    <w:p w14:paraId="4B74861B" w14:textId="77777777" w:rsidR="005C09D3" w:rsidRPr="005C09D3" w:rsidRDefault="005C09D3" w:rsidP="005C09D3">
      <w:pPr>
        <w:rPr>
          <w:rFonts w:ascii="Arial" w:hAnsi="Arial" w:cs="Arial"/>
        </w:rPr>
      </w:pPr>
    </w:p>
    <w:p w14:paraId="5049A135" w14:textId="77777777" w:rsidR="005C09D3" w:rsidRPr="005C09D3" w:rsidRDefault="005C09D3" w:rsidP="005C09D3">
      <w:pPr>
        <w:rPr>
          <w:rFonts w:ascii="Arial" w:hAnsi="Arial" w:cs="Arial"/>
        </w:rPr>
      </w:pPr>
      <w:r w:rsidRPr="005C09D3">
        <w:rPr>
          <w:rFonts w:ascii="Arial" w:hAnsi="Arial" w:cs="Arial"/>
        </w:rPr>
        <w:t>The designated book club lead [Name and role] coordinates a whole-school approach across phases. The lead maintains a progression map for participation and discussion, maintains a calendar of clubs, provides guidance on group size, age-appropriate texts and facilitation routines, quality-assures sessions, supports staff with text knowledge and discussion methods, and reports each term on reach and impact. The lead will work closely with the librarian or library lead, the reading/literacy lead, phase leaders and heads of department to integrate club reading with library provision and the taught curriculum.</w:t>
      </w:r>
    </w:p>
    <w:p w14:paraId="33BA6192" w14:textId="77777777" w:rsidR="005C09D3" w:rsidRPr="005C09D3" w:rsidRDefault="005C09D3" w:rsidP="005C09D3">
      <w:pPr>
        <w:rPr>
          <w:rFonts w:ascii="Arial" w:hAnsi="Arial" w:cs="Arial"/>
        </w:rPr>
      </w:pPr>
    </w:p>
    <w:p w14:paraId="103DE66C" w14:textId="77777777" w:rsidR="005C09D3" w:rsidRPr="005C09D3" w:rsidRDefault="005C09D3" w:rsidP="005C09D3">
      <w:pPr>
        <w:rPr>
          <w:rFonts w:ascii="Arial" w:hAnsi="Arial" w:cs="Arial"/>
        </w:rPr>
      </w:pPr>
      <w:r w:rsidRPr="005C09D3">
        <w:rPr>
          <w:rFonts w:ascii="Arial" w:hAnsi="Arial" w:cs="Arial"/>
        </w:rPr>
        <w:t>The librarian or library lead [Name] curates inclusive, current collections to support clubs; manages multiple-copy sets and reservations; schedules space for meetings; supports facilitation with author background, context and resources; and tracks borrowing patterns to inform selection. The librarian also oversees pupil librarian involvement and links clubs with wider library events.</w:t>
      </w:r>
    </w:p>
    <w:p w14:paraId="31BD828B" w14:textId="77777777" w:rsidR="005C09D3" w:rsidRPr="005C09D3" w:rsidRDefault="005C09D3" w:rsidP="005C09D3">
      <w:pPr>
        <w:rPr>
          <w:rFonts w:ascii="Arial" w:hAnsi="Arial" w:cs="Arial"/>
        </w:rPr>
      </w:pPr>
    </w:p>
    <w:p w14:paraId="4E45E902" w14:textId="77777777" w:rsidR="005C09D3" w:rsidRPr="005C09D3" w:rsidRDefault="005C09D3" w:rsidP="005C09D3">
      <w:pPr>
        <w:rPr>
          <w:rFonts w:ascii="Arial" w:hAnsi="Arial" w:cs="Arial"/>
        </w:rPr>
      </w:pPr>
      <w:r w:rsidRPr="005C09D3">
        <w:rPr>
          <w:rFonts w:ascii="Arial" w:hAnsi="Arial" w:cs="Arial"/>
        </w:rPr>
        <w:t>Heads of department ensure that clubs complement disciplinary reading aims without becoming extensions of assessment or coursework. English leads will map opportunities for pupils to encounter ambitious texts and diverse voices; subject leads will identify non-fiction and interdisciplinary reading that connects with pupils’ interests.</w:t>
      </w:r>
    </w:p>
    <w:p w14:paraId="6B08DBBF" w14:textId="77777777" w:rsidR="005C09D3" w:rsidRPr="005C09D3" w:rsidRDefault="005C09D3" w:rsidP="005C09D3">
      <w:pPr>
        <w:rPr>
          <w:rFonts w:ascii="Arial" w:hAnsi="Arial" w:cs="Arial"/>
        </w:rPr>
      </w:pPr>
    </w:p>
    <w:p w14:paraId="4DE32F6A" w14:textId="77777777" w:rsidR="005C09D3" w:rsidRPr="005C09D3" w:rsidRDefault="005C09D3" w:rsidP="005C09D3">
      <w:pPr>
        <w:rPr>
          <w:rFonts w:ascii="Arial" w:hAnsi="Arial" w:cs="Arial"/>
        </w:rPr>
      </w:pPr>
      <w:r w:rsidRPr="005C09D3">
        <w:rPr>
          <w:rFonts w:ascii="Arial" w:hAnsi="Arial" w:cs="Arial"/>
        </w:rPr>
        <w:t>Club facilitators, who may be teachers, librarians or trained support staff, plan and run sessions, maintain attendance records, enact safeguarding and behaviour expectations, confer with pupils about choices, model inclusive discussion, and ensure that sessions remain voluntary, enjoyable and purposeful. They record brief notes on engagement and next steps so that support is responsive but not onerous.</w:t>
      </w:r>
    </w:p>
    <w:p w14:paraId="1F9EC742" w14:textId="77777777" w:rsidR="005C09D3" w:rsidRPr="005C09D3" w:rsidRDefault="005C09D3" w:rsidP="005C09D3">
      <w:pPr>
        <w:rPr>
          <w:rFonts w:ascii="Arial" w:hAnsi="Arial" w:cs="Arial"/>
        </w:rPr>
      </w:pPr>
    </w:p>
    <w:p w14:paraId="294EE8F9" w14:textId="77777777" w:rsidR="005C09D3" w:rsidRPr="005C09D3" w:rsidRDefault="005C09D3" w:rsidP="005C09D3">
      <w:pPr>
        <w:rPr>
          <w:rFonts w:ascii="Arial" w:hAnsi="Arial" w:cs="Arial"/>
        </w:rPr>
      </w:pPr>
      <w:r w:rsidRPr="005C09D3">
        <w:rPr>
          <w:rFonts w:ascii="Arial" w:hAnsi="Arial" w:cs="Arial"/>
        </w:rPr>
        <w:lastRenderedPageBreak/>
        <w:t>The SENCO [Name] ensures that pupils with special educational needs and disabilities can access clubs through reasonable adjustments, accessible formats and targeted adult support where needed. The SENCO advises on approaches that maintain dignity and promote independence, and ensures alignment with access arrangements used in lessons.</w:t>
      </w:r>
    </w:p>
    <w:p w14:paraId="534C628F" w14:textId="77777777" w:rsidR="005C09D3" w:rsidRPr="005C09D3" w:rsidRDefault="005C09D3" w:rsidP="005C09D3">
      <w:pPr>
        <w:rPr>
          <w:rFonts w:ascii="Arial" w:hAnsi="Arial" w:cs="Arial"/>
        </w:rPr>
      </w:pPr>
    </w:p>
    <w:p w14:paraId="346DFA71" w14:textId="77777777" w:rsidR="005C09D3" w:rsidRPr="005C09D3" w:rsidRDefault="005C09D3" w:rsidP="005C09D3">
      <w:pPr>
        <w:rPr>
          <w:rFonts w:ascii="Arial" w:hAnsi="Arial" w:cs="Arial"/>
        </w:rPr>
      </w:pPr>
      <w:r w:rsidRPr="005C09D3">
        <w:rPr>
          <w:rFonts w:ascii="Arial" w:hAnsi="Arial" w:cs="Arial"/>
        </w:rPr>
        <w:t>The designated safeguarding lead [Name] ensures that book club activities, including any digital platforms and visiting speakers, meet safer working practice expectations, including supervision ratios, visitor protocols and age-appropriate content. Any concerns arising from discussion are managed under safeguarding procedures.</w:t>
      </w:r>
    </w:p>
    <w:p w14:paraId="7A2D8981" w14:textId="77777777" w:rsidR="005C09D3" w:rsidRPr="005C09D3" w:rsidRDefault="005C09D3" w:rsidP="005C09D3">
      <w:pPr>
        <w:rPr>
          <w:rFonts w:ascii="Arial" w:hAnsi="Arial" w:cs="Arial"/>
        </w:rPr>
      </w:pPr>
    </w:p>
    <w:p w14:paraId="40010C81" w14:textId="77777777" w:rsidR="005C09D3" w:rsidRPr="005C09D3" w:rsidRDefault="005C09D3" w:rsidP="005C09D3">
      <w:pPr>
        <w:rPr>
          <w:rFonts w:ascii="Arial" w:hAnsi="Arial" w:cs="Arial"/>
        </w:rPr>
      </w:pPr>
      <w:r w:rsidRPr="005C09D3">
        <w:rPr>
          <w:rFonts w:ascii="Arial" w:hAnsi="Arial" w:cs="Arial"/>
        </w:rPr>
        <w:t>Parents and carers are partners in sustaining reading. The school will share club aims and schedules, outline how families can support reading at home and invite participation in appropriate showcase events. Pupils are expected to contribute respectfully, arrive punctually, look after resources and share recommendations.</w:t>
      </w:r>
    </w:p>
    <w:p w14:paraId="03498769" w14:textId="77777777" w:rsidR="005C09D3" w:rsidRPr="005C09D3" w:rsidRDefault="005C09D3" w:rsidP="005C09D3">
      <w:pPr>
        <w:rPr>
          <w:rFonts w:ascii="Arial" w:hAnsi="Arial" w:cs="Arial"/>
        </w:rPr>
      </w:pPr>
    </w:p>
    <w:p w14:paraId="36DC72C1" w14:textId="77777777" w:rsidR="005C09D3" w:rsidRPr="005C09D3" w:rsidRDefault="005C09D3" w:rsidP="005C09D3">
      <w:pPr>
        <w:pStyle w:val="Heading2"/>
        <w:rPr>
          <w:rFonts w:ascii="Arial" w:hAnsi="Arial" w:cs="Arial"/>
        </w:rPr>
      </w:pPr>
      <w:r w:rsidRPr="005C09D3">
        <w:rPr>
          <w:rFonts w:ascii="Arial" w:hAnsi="Arial" w:cs="Arial"/>
        </w:rPr>
        <w:t>National curriculum references</w:t>
      </w:r>
    </w:p>
    <w:p w14:paraId="422B2504" w14:textId="77777777" w:rsidR="005C09D3" w:rsidRPr="005C09D3" w:rsidRDefault="005C09D3" w:rsidP="005C09D3">
      <w:pPr>
        <w:rPr>
          <w:rFonts w:ascii="Arial" w:hAnsi="Arial" w:cs="Arial"/>
        </w:rPr>
      </w:pPr>
    </w:p>
    <w:p w14:paraId="0C37DF33" w14:textId="77777777" w:rsidR="005C09D3" w:rsidRPr="005C09D3" w:rsidRDefault="005C09D3" w:rsidP="005C09D3">
      <w:pPr>
        <w:rPr>
          <w:rFonts w:ascii="Arial" w:hAnsi="Arial" w:cs="Arial"/>
        </w:rPr>
      </w:pPr>
      <w:r w:rsidRPr="005C09D3">
        <w:rPr>
          <w:rFonts w:ascii="Arial" w:hAnsi="Arial" w:cs="Arial"/>
        </w:rPr>
        <w:t>This policy supports the statutory aims for reading and spoken language at key stages 1 and 2 by ensuring that pupils read widely and often, listen and respond, build vocabulary in context and take part in discussions, performances and presentations. In key stages 3 and 4, the policy supports the requirement to read a wide range of increasingly challenging texts, including literary and non-fiction works, and to discuss, analyse and evaluate ideas. Book clubs provide structured opportunities to read whole texts for pleasure, to rehearse talk that deepens comprehension, and to develop background knowledge that transfers into disciplinary study. Spoken language is embedded throughout; pupils practise articulating views, supporting claims with evidence and adapting talk to purpose and audience.</w:t>
      </w:r>
    </w:p>
    <w:p w14:paraId="567A6BB6" w14:textId="77777777" w:rsidR="005C09D3" w:rsidRPr="005C09D3" w:rsidRDefault="005C09D3" w:rsidP="005C09D3">
      <w:pPr>
        <w:rPr>
          <w:rFonts w:ascii="Arial" w:hAnsi="Arial" w:cs="Arial"/>
        </w:rPr>
      </w:pPr>
    </w:p>
    <w:p w14:paraId="31830A32" w14:textId="77777777" w:rsidR="005C09D3" w:rsidRPr="005C09D3" w:rsidRDefault="005C09D3" w:rsidP="005C09D3">
      <w:pPr>
        <w:pStyle w:val="Heading2"/>
        <w:rPr>
          <w:rFonts w:ascii="Arial" w:hAnsi="Arial" w:cs="Arial"/>
        </w:rPr>
      </w:pPr>
      <w:r w:rsidRPr="005C09D3">
        <w:rPr>
          <w:rFonts w:ascii="Arial" w:hAnsi="Arial" w:cs="Arial"/>
        </w:rPr>
        <w:t>Purpose</w:t>
      </w:r>
    </w:p>
    <w:p w14:paraId="0B2AFB48" w14:textId="77777777" w:rsidR="005C09D3" w:rsidRPr="005C09D3" w:rsidRDefault="005C09D3" w:rsidP="005C09D3">
      <w:pPr>
        <w:rPr>
          <w:rFonts w:ascii="Arial" w:hAnsi="Arial" w:cs="Arial"/>
        </w:rPr>
      </w:pPr>
    </w:p>
    <w:p w14:paraId="0AF6A7D7" w14:textId="77777777" w:rsidR="005C09D3" w:rsidRPr="005C09D3" w:rsidRDefault="005C09D3" w:rsidP="005C09D3">
      <w:pPr>
        <w:rPr>
          <w:rFonts w:ascii="Arial" w:hAnsi="Arial" w:cs="Arial"/>
        </w:rPr>
      </w:pPr>
      <w:r w:rsidRPr="005C09D3">
        <w:rPr>
          <w:rFonts w:ascii="Arial" w:hAnsi="Arial" w:cs="Arial"/>
        </w:rPr>
        <w:t>The purpose of this policy is to codify a consistent, evidence-informed approach to planning, running and improving school book clubs so that they are enjoyable, sustainable and impactful. It defines entitlement, clarifies roles, sets standards for safety and inclusion, details practical procedures for selection, borrowing and session routines, and establishes a framework for assessment, monitoring and review. The policy is designed as a template to be completed by [School Name] with local names, systems and dates before publication.</w:t>
      </w:r>
    </w:p>
    <w:p w14:paraId="33919CCD" w14:textId="77777777" w:rsidR="005C09D3" w:rsidRPr="005C09D3" w:rsidRDefault="005C09D3" w:rsidP="005C09D3">
      <w:pPr>
        <w:rPr>
          <w:rFonts w:ascii="Arial" w:hAnsi="Arial" w:cs="Arial"/>
        </w:rPr>
      </w:pPr>
    </w:p>
    <w:p w14:paraId="74393910" w14:textId="77777777" w:rsidR="005C09D3" w:rsidRPr="005C09D3" w:rsidRDefault="005C09D3" w:rsidP="005C09D3">
      <w:pPr>
        <w:pStyle w:val="Heading2"/>
        <w:rPr>
          <w:rFonts w:ascii="Arial" w:hAnsi="Arial" w:cs="Arial"/>
        </w:rPr>
      </w:pPr>
      <w:r w:rsidRPr="005C09D3">
        <w:rPr>
          <w:rFonts w:ascii="Arial" w:hAnsi="Arial" w:cs="Arial"/>
        </w:rPr>
        <w:lastRenderedPageBreak/>
        <w:t>Intent</w:t>
      </w:r>
    </w:p>
    <w:p w14:paraId="524F1DC9" w14:textId="77777777" w:rsidR="005C09D3" w:rsidRPr="005C09D3" w:rsidRDefault="005C09D3" w:rsidP="005C09D3">
      <w:pPr>
        <w:rPr>
          <w:rFonts w:ascii="Arial" w:hAnsi="Arial" w:cs="Arial"/>
        </w:rPr>
      </w:pPr>
    </w:p>
    <w:p w14:paraId="40369557" w14:textId="77777777" w:rsidR="005C09D3" w:rsidRPr="005C09D3" w:rsidRDefault="005C09D3" w:rsidP="005C09D3">
      <w:pPr>
        <w:rPr>
          <w:rFonts w:ascii="Arial" w:hAnsi="Arial" w:cs="Arial"/>
        </w:rPr>
      </w:pPr>
      <w:r w:rsidRPr="005C09D3">
        <w:rPr>
          <w:rFonts w:ascii="Arial" w:hAnsi="Arial" w:cs="Arial"/>
        </w:rPr>
        <w:t>[School Name] intends that every pupil will have access to an age-appropriate, well-facilitated book club during their time at the school and, where demand exists, that there will be multiple routes to participation. Clubs will be voluntary and enjoyable, with texts chosen for appeal and depth rather than for assessment. The school intends to widen pupils’ reading diets, increase reading stamina, build confidence in discussion and strengthen connections between reading and wellbeing. Book clubs will protect pupils’ entitlement to the taught curriculum; they will not substitute for explicit reading instruction or become covert catch-up groups, though pupils who are building fluency or confidence will be actively welcomed with appropriate adjustments. The school intends that book clubs will work hand-in-hand with the library and curriculum, providing a social context for reading, not a parallel syllabus.</w:t>
      </w:r>
    </w:p>
    <w:p w14:paraId="090C04F9" w14:textId="77777777" w:rsidR="005C09D3" w:rsidRPr="005C09D3" w:rsidRDefault="005C09D3" w:rsidP="005C09D3">
      <w:pPr>
        <w:rPr>
          <w:rFonts w:ascii="Arial" w:hAnsi="Arial" w:cs="Arial"/>
        </w:rPr>
      </w:pPr>
    </w:p>
    <w:p w14:paraId="2D277A2F" w14:textId="77777777" w:rsidR="005C09D3" w:rsidRPr="005C09D3" w:rsidRDefault="005C09D3" w:rsidP="005C09D3">
      <w:pPr>
        <w:pStyle w:val="Heading2"/>
        <w:rPr>
          <w:rFonts w:ascii="Arial" w:hAnsi="Arial" w:cs="Arial"/>
        </w:rPr>
      </w:pPr>
      <w:r w:rsidRPr="005C09D3">
        <w:rPr>
          <w:rFonts w:ascii="Arial" w:hAnsi="Arial" w:cs="Arial"/>
        </w:rPr>
        <w:t>Implementation</w:t>
      </w:r>
    </w:p>
    <w:p w14:paraId="5E87199D" w14:textId="77777777" w:rsidR="005C09D3" w:rsidRPr="005C09D3" w:rsidRDefault="005C09D3" w:rsidP="005C09D3">
      <w:pPr>
        <w:pStyle w:val="Heading3"/>
        <w:rPr>
          <w:rFonts w:ascii="Arial" w:hAnsi="Arial" w:cs="Arial"/>
        </w:rPr>
      </w:pPr>
      <w:r w:rsidRPr="005C09D3">
        <w:rPr>
          <w:rFonts w:ascii="Arial" w:hAnsi="Arial" w:cs="Arial"/>
        </w:rPr>
        <w:t>Model, scope and scheduling</w:t>
      </w:r>
    </w:p>
    <w:p w14:paraId="7FEE933E" w14:textId="77777777" w:rsidR="005C09D3" w:rsidRPr="005C09D3" w:rsidRDefault="005C09D3" w:rsidP="005C09D3">
      <w:pPr>
        <w:rPr>
          <w:rFonts w:ascii="Arial" w:hAnsi="Arial" w:cs="Arial"/>
        </w:rPr>
      </w:pPr>
    </w:p>
    <w:p w14:paraId="7E93B159" w14:textId="77777777" w:rsidR="005C09D3" w:rsidRPr="005C09D3" w:rsidRDefault="005C09D3" w:rsidP="005C09D3">
      <w:pPr>
        <w:rPr>
          <w:rFonts w:ascii="Arial" w:hAnsi="Arial" w:cs="Arial"/>
        </w:rPr>
      </w:pPr>
      <w:r w:rsidRPr="005C09D3">
        <w:rPr>
          <w:rFonts w:ascii="Arial" w:hAnsi="Arial" w:cs="Arial"/>
        </w:rPr>
        <w:t>Clubs will be planned annually across phases with a published calendar. In the primary phase, clubs may run for a term at a time, typically at lunchtime or immediately after school, with start and finish times that avoid clashes with high-demand activities. In the secondary phase, clubs may be scheduled before school, at lunchtime, after school or within an enrichment block. Meeting frequency will be regular and predictable, normally weekly or fortnightly, with sessions long enough to allow reading, discussion and reflection.</w:t>
      </w:r>
    </w:p>
    <w:p w14:paraId="03079F0B" w14:textId="77777777" w:rsidR="005C09D3" w:rsidRPr="005C09D3" w:rsidRDefault="005C09D3" w:rsidP="005C09D3">
      <w:pPr>
        <w:rPr>
          <w:rFonts w:ascii="Arial" w:hAnsi="Arial" w:cs="Arial"/>
        </w:rPr>
      </w:pPr>
    </w:p>
    <w:p w14:paraId="566D1846" w14:textId="77777777" w:rsidR="005C09D3" w:rsidRPr="005C09D3" w:rsidRDefault="005C09D3" w:rsidP="005C09D3">
      <w:pPr>
        <w:rPr>
          <w:rFonts w:ascii="Arial" w:hAnsi="Arial" w:cs="Arial"/>
        </w:rPr>
      </w:pPr>
      <w:r w:rsidRPr="005C09D3">
        <w:rPr>
          <w:rFonts w:ascii="Arial" w:hAnsi="Arial" w:cs="Arial"/>
        </w:rPr>
        <w:t>Clubs may follow different models depending on age and context. A single-text club reads and discusses the same work over several sessions. A themed club invites members to read different books connected by a topic, genre or author and then share. A bring-your-own-book club focuses on personal reading talk. A crossover club links with a department, for example, historical fiction with history or science narrative with science, while remaining distinct from formal lessons. In all models, voluntariness, enjoyment and inclusion are paramount.</w:t>
      </w:r>
    </w:p>
    <w:p w14:paraId="324926E0" w14:textId="77777777" w:rsidR="005C09D3" w:rsidRPr="005C09D3" w:rsidRDefault="005C09D3" w:rsidP="005C09D3">
      <w:pPr>
        <w:rPr>
          <w:rFonts w:ascii="Arial" w:hAnsi="Arial" w:cs="Arial"/>
        </w:rPr>
      </w:pPr>
    </w:p>
    <w:p w14:paraId="3B652A01" w14:textId="77777777" w:rsidR="005C09D3" w:rsidRPr="005C09D3" w:rsidRDefault="005C09D3" w:rsidP="005C09D3">
      <w:pPr>
        <w:pStyle w:val="Heading3"/>
        <w:rPr>
          <w:rFonts w:ascii="Arial" w:hAnsi="Arial" w:cs="Arial"/>
        </w:rPr>
      </w:pPr>
      <w:r w:rsidRPr="005C09D3">
        <w:rPr>
          <w:rFonts w:ascii="Arial" w:hAnsi="Arial" w:cs="Arial"/>
        </w:rPr>
        <w:t>Admission, group size and participation</w:t>
      </w:r>
    </w:p>
    <w:p w14:paraId="33093EE8" w14:textId="77777777" w:rsidR="005C09D3" w:rsidRPr="005C09D3" w:rsidRDefault="005C09D3" w:rsidP="005C09D3">
      <w:pPr>
        <w:rPr>
          <w:rFonts w:ascii="Arial" w:hAnsi="Arial" w:cs="Arial"/>
        </w:rPr>
      </w:pPr>
    </w:p>
    <w:p w14:paraId="04BF1C42" w14:textId="77777777" w:rsidR="005C09D3" w:rsidRPr="005C09D3" w:rsidRDefault="005C09D3" w:rsidP="005C09D3">
      <w:pPr>
        <w:rPr>
          <w:rFonts w:ascii="Arial" w:hAnsi="Arial" w:cs="Arial"/>
        </w:rPr>
      </w:pPr>
      <w:r w:rsidRPr="005C09D3">
        <w:rPr>
          <w:rFonts w:ascii="Arial" w:hAnsi="Arial" w:cs="Arial"/>
        </w:rPr>
        <w:t>Clubs are open to all pupils within defined age ranges. Where space is limited, the school will operate fair sign-up and waiting lists and rotate membership each term so that access is equitable. Where a club targets a specific group, such as a transition cohort, reluctant readers or a leadership group of reading ambassadors, the rationale will be transparent and time-limited. Group size will be kept to a level that allows every member to participate; where interest exceeds capacity, additional groups will be established where feasible.</w:t>
      </w:r>
    </w:p>
    <w:p w14:paraId="32ABB884" w14:textId="77777777" w:rsidR="005C09D3" w:rsidRPr="005C09D3" w:rsidRDefault="005C09D3" w:rsidP="005C09D3">
      <w:pPr>
        <w:rPr>
          <w:rFonts w:ascii="Arial" w:hAnsi="Arial" w:cs="Arial"/>
        </w:rPr>
      </w:pPr>
    </w:p>
    <w:p w14:paraId="00D25DB3" w14:textId="77777777" w:rsidR="005C09D3" w:rsidRPr="005C09D3" w:rsidRDefault="005C09D3" w:rsidP="005C09D3">
      <w:pPr>
        <w:pStyle w:val="Heading3"/>
        <w:rPr>
          <w:rFonts w:ascii="Arial" w:hAnsi="Arial" w:cs="Arial"/>
        </w:rPr>
      </w:pPr>
      <w:r w:rsidRPr="005C09D3">
        <w:rPr>
          <w:rFonts w:ascii="Arial" w:hAnsi="Arial" w:cs="Arial"/>
        </w:rPr>
        <w:t>Space, supervision and conduct</w:t>
      </w:r>
    </w:p>
    <w:p w14:paraId="216142EB" w14:textId="77777777" w:rsidR="005C09D3" w:rsidRPr="005C09D3" w:rsidRDefault="005C09D3" w:rsidP="005C09D3">
      <w:pPr>
        <w:rPr>
          <w:rFonts w:ascii="Arial" w:hAnsi="Arial" w:cs="Arial"/>
        </w:rPr>
      </w:pPr>
    </w:p>
    <w:p w14:paraId="2B50EF44" w14:textId="77777777" w:rsidR="005C09D3" w:rsidRPr="005C09D3" w:rsidRDefault="005C09D3" w:rsidP="005C09D3">
      <w:pPr>
        <w:rPr>
          <w:rFonts w:ascii="Arial" w:hAnsi="Arial" w:cs="Arial"/>
        </w:rPr>
      </w:pPr>
      <w:r w:rsidRPr="005C09D3">
        <w:rPr>
          <w:rFonts w:ascii="Arial" w:hAnsi="Arial" w:cs="Arial"/>
        </w:rPr>
        <w:t>Clubs will take place in suitable spaces such as the library or a classroom, arranged to support relaxed discussion with clear sightlines for supervision. A staff member will be present at all times. The school’s behaviour and safeguarding expectations apply. A simple club code will be agreed with members to ensure respectful listening, equal turn-taking and the right to pass during read-aloud. Food and drink expectations will match the space policies; if refreshments are provided to create a welcoming environment, these will be supervised and allergen information handled appropriately.</w:t>
      </w:r>
    </w:p>
    <w:p w14:paraId="5AF7C407" w14:textId="77777777" w:rsidR="005C09D3" w:rsidRPr="005C09D3" w:rsidRDefault="005C09D3" w:rsidP="005C09D3">
      <w:pPr>
        <w:rPr>
          <w:rFonts w:ascii="Arial" w:hAnsi="Arial" w:cs="Arial"/>
        </w:rPr>
      </w:pPr>
    </w:p>
    <w:p w14:paraId="6E282B33" w14:textId="77777777" w:rsidR="005C09D3" w:rsidRPr="005C09D3" w:rsidRDefault="005C09D3" w:rsidP="005C09D3">
      <w:pPr>
        <w:pStyle w:val="Heading3"/>
        <w:rPr>
          <w:rFonts w:ascii="Arial" w:hAnsi="Arial" w:cs="Arial"/>
        </w:rPr>
      </w:pPr>
      <w:r w:rsidRPr="005C09D3">
        <w:rPr>
          <w:rFonts w:ascii="Arial" w:hAnsi="Arial" w:cs="Arial"/>
        </w:rPr>
        <w:t>Text selection and access</w:t>
      </w:r>
    </w:p>
    <w:p w14:paraId="160E4635" w14:textId="77777777" w:rsidR="005C09D3" w:rsidRPr="005C09D3" w:rsidRDefault="005C09D3" w:rsidP="005C09D3">
      <w:pPr>
        <w:rPr>
          <w:rFonts w:ascii="Arial" w:hAnsi="Arial" w:cs="Arial"/>
        </w:rPr>
      </w:pPr>
    </w:p>
    <w:p w14:paraId="3CA80A57" w14:textId="77777777" w:rsidR="005C09D3" w:rsidRPr="005C09D3" w:rsidRDefault="005C09D3" w:rsidP="005C09D3">
      <w:pPr>
        <w:rPr>
          <w:rFonts w:ascii="Arial" w:hAnsi="Arial" w:cs="Arial"/>
        </w:rPr>
      </w:pPr>
      <w:r w:rsidRPr="005C09D3">
        <w:rPr>
          <w:rFonts w:ascii="Arial" w:hAnsi="Arial" w:cs="Arial"/>
        </w:rPr>
        <w:t xml:space="preserve">Texts will be chosen for appeal, quality and </w:t>
      </w:r>
      <w:proofErr w:type="spellStart"/>
      <w:r w:rsidRPr="005C09D3">
        <w:rPr>
          <w:rFonts w:ascii="Arial" w:hAnsi="Arial" w:cs="Arial"/>
        </w:rPr>
        <w:t>discussability</w:t>
      </w:r>
      <w:proofErr w:type="spellEnd"/>
      <w:r w:rsidRPr="005C09D3">
        <w:rPr>
          <w:rFonts w:ascii="Arial" w:hAnsi="Arial" w:cs="Arial"/>
        </w:rPr>
        <w:t>. Selection will balance familiar authors with new voices and will include fiction, poetry, narrative non-fiction and, where appropriate, graphic novels, short stories and essays. For younger pupils and those building confidence, short complete texts or carefully chosen excerpts from longer works may be used alongside read-aloud. For older pupils, choices will include challenging works that reward discussion. Selection will reflect diverse authors and perspectives so that pupils encounter both mirrors and windows in their reading.</w:t>
      </w:r>
    </w:p>
    <w:p w14:paraId="15A17018" w14:textId="77777777" w:rsidR="005C09D3" w:rsidRPr="005C09D3" w:rsidRDefault="005C09D3" w:rsidP="005C09D3">
      <w:pPr>
        <w:rPr>
          <w:rFonts w:ascii="Arial" w:hAnsi="Arial" w:cs="Arial"/>
        </w:rPr>
      </w:pPr>
    </w:p>
    <w:p w14:paraId="6D55FCF1" w14:textId="77777777" w:rsidR="005C09D3" w:rsidRPr="005C09D3" w:rsidRDefault="005C09D3" w:rsidP="005C09D3">
      <w:pPr>
        <w:rPr>
          <w:rFonts w:ascii="Arial" w:hAnsi="Arial" w:cs="Arial"/>
        </w:rPr>
      </w:pPr>
      <w:r w:rsidRPr="005C09D3">
        <w:rPr>
          <w:rFonts w:ascii="Arial" w:hAnsi="Arial" w:cs="Arial"/>
        </w:rPr>
        <w:t>The librarian will plan availability in advance, providing multiple copies where needed, curating book boxes for themed clubs and ensuring that at least one format is accessible to pupils requiring adjustments, such as large print or dyslexia-friendly layout. Where budgets are limited, clubs may use shared copies, read aloud together, draw on the school library service, or collaborate with public libraries. Digital platforms, if used, must be checked for accessibility, age-appropriate content and data protection compliance.</w:t>
      </w:r>
    </w:p>
    <w:p w14:paraId="16D59A8C" w14:textId="77777777" w:rsidR="005C09D3" w:rsidRPr="005C09D3" w:rsidRDefault="005C09D3" w:rsidP="005C09D3">
      <w:pPr>
        <w:rPr>
          <w:rFonts w:ascii="Arial" w:hAnsi="Arial" w:cs="Arial"/>
        </w:rPr>
      </w:pPr>
    </w:p>
    <w:p w14:paraId="1B969D0A" w14:textId="77777777" w:rsidR="005C09D3" w:rsidRPr="005C09D3" w:rsidRDefault="005C09D3" w:rsidP="005C09D3">
      <w:pPr>
        <w:pStyle w:val="Heading3"/>
        <w:rPr>
          <w:rFonts w:ascii="Arial" w:hAnsi="Arial" w:cs="Arial"/>
        </w:rPr>
      </w:pPr>
      <w:r w:rsidRPr="005C09D3">
        <w:rPr>
          <w:rFonts w:ascii="Arial" w:hAnsi="Arial" w:cs="Arial"/>
        </w:rPr>
        <w:t>Session design and routines</w:t>
      </w:r>
    </w:p>
    <w:p w14:paraId="7C135A9A" w14:textId="77777777" w:rsidR="005C09D3" w:rsidRPr="005C09D3" w:rsidRDefault="005C09D3" w:rsidP="005C09D3">
      <w:pPr>
        <w:rPr>
          <w:rFonts w:ascii="Arial" w:hAnsi="Arial" w:cs="Arial"/>
        </w:rPr>
      </w:pPr>
    </w:p>
    <w:p w14:paraId="0D87BB36" w14:textId="77777777" w:rsidR="005C09D3" w:rsidRPr="005C09D3" w:rsidRDefault="005C09D3" w:rsidP="005C09D3">
      <w:pPr>
        <w:rPr>
          <w:rFonts w:ascii="Arial" w:hAnsi="Arial" w:cs="Arial"/>
        </w:rPr>
      </w:pPr>
      <w:r w:rsidRPr="005C09D3">
        <w:rPr>
          <w:rFonts w:ascii="Arial" w:hAnsi="Arial" w:cs="Arial"/>
        </w:rPr>
        <w:t>Sessions will be structured but relaxed. A typical session includes a short welcome, time for personal reading chat or check-in, purposeful read-aloud or silent reading depending on the model, open discussion prompted by broad questions, and a brief close that previews next time. Facilitators will model expressive reading and discussion moves, such as building on, probing, clarifying and summarising, and will prepare a small number of open questions that focus on what members liked, what they noticed, puzzles or patterns, and questions the text leaves behind. The aim is to promote authentic book talk rather than quizzing for recall.</w:t>
      </w:r>
    </w:p>
    <w:p w14:paraId="2B25C46F" w14:textId="77777777" w:rsidR="005C09D3" w:rsidRPr="005C09D3" w:rsidRDefault="005C09D3" w:rsidP="005C09D3">
      <w:pPr>
        <w:rPr>
          <w:rFonts w:ascii="Arial" w:hAnsi="Arial" w:cs="Arial"/>
        </w:rPr>
      </w:pPr>
    </w:p>
    <w:p w14:paraId="62EDAA8B" w14:textId="77777777" w:rsidR="005C09D3" w:rsidRPr="005C09D3" w:rsidRDefault="005C09D3" w:rsidP="005C09D3">
      <w:pPr>
        <w:rPr>
          <w:rFonts w:ascii="Arial" w:hAnsi="Arial" w:cs="Arial"/>
        </w:rPr>
      </w:pPr>
      <w:r w:rsidRPr="005C09D3">
        <w:rPr>
          <w:rFonts w:ascii="Arial" w:hAnsi="Arial" w:cs="Arial"/>
        </w:rPr>
        <w:lastRenderedPageBreak/>
        <w:t>Read-aloud will be invitational. No pupil is required to read aloud. Facilitators may use a supportive turn-taking routine so that more pupils choose to join in as confidence grows. Where pupils are new to discussion, sentence stems may help them enter the conversation without reducing spontaneity. For younger members, optional creative responses such as sketching a scene or re-jacket design may help ideas flow, but activities remain secondary to reading and talk.</w:t>
      </w:r>
    </w:p>
    <w:p w14:paraId="52B476A1" w14:textId="77777777" w:rsidR="005C09D3" w:rsidRPr="005C09D3" w:rsidRDefault="005C09D3" w:rsidP="005C09D3">
      <w:pPr>
        <w:rPr>
          <w:rFonts w:ascii="Arial" w:hAnsi="Arial" w:cs="Arial"/>
        </w:rPr>
      </w:pPr>
    </w:p>
    <w:p w14:paraId="7037DA0C" w14:textId="77777777" w:rsidR="005C09D3" w:rsidRPr="005C09D3" w:rsidRDefault="005C09D3" w:rsidP="005C09D3">
      <w:pPr>
        <w:pStyle w:val="Heading3"/>
        <w:rPr>
          <w:rFonts w:ascii="Arial" w:hAnsi="Arial" w:cs="Arial"/>
        </w:rPr>
      </w:pPr>
      <w:r w:rsidRPr="005C09D3">
        <w:rPr>
          <w:rFonts w:ascii="Arial" w:hAnsi="Arial" w:cs="Arial"/>
        </w:rPr>
        <w:t>Inclusion, access and adjustments</w:t>
      </w:r>
    </w:p>
    <w:p w14:paraId="29B4FD37" w14:textId="77777777" w:rsidR="005C09D3" w:rsidRPr="005C09D3" w:rsidRDefault="005C09D3" w:rsidP="005C09D3">
      <w:pPr>
        <w:rPr>
          <w:rFonts w:ascii="Arial" w:hAnsi="Arial" w:cs="Arial"/>
        </w:rPr>
      </w:pPr>
    </w:p>
    <w:p w14:paraId="1F62EE64" w14:textId="77777777" w:rsidR="005C09D3" w:rsidRPr="005C09D3" w:rsidRDefault="005C09D3" w:rsidP="005C09D3">
      <w:pPr>
        <w:rPr>
          <w:rFonts w:ascii="Arial" w:hAnsi="Arial" w:cs="Arial"/>
        </w:rPr>
      </w:pPr>
      <w:r w:rsidRPr="005C09D3">
        <w:rPr>
          <w:rFonts w:ascii="Arial" w:hAnsi="Arial" w:cs="Arial"/>
        </w:rPr>
        <w:t>Clubs will be deliberately inclusive. Pupils with SEND will receive adjustments aligned with classroom routines, such as accessible formats, adult prompting or brief pre-teaching of vocabulary. Pupils with English as an additional language will be supported through visual prompts, dual-language texts where helpful and explicit vocabulary exploration. Where pupils are anxious about participating, facilitators will provide low-stakes roles, such as timekeeper or collector of recommendations, to build confidence. Attendance expectations will be clear but flexible enough to respect family commitments and transport.</w:t>
      </w:r>
    </w:p>
    <w:p w14:paraId="316029C7" w14:textId="77777777" w:rsidR="005C09D3" w:rsidRPr="005C09D3" w:rsidRDefault="005C09D3" w:rsidP="005C09D3">
      <w:pPr>
        <w:rPr>
          <w:rFonts w:ascii="Arial" w:hAnsi="Arial" w:cs="Arial"/>
        </w:rPr>
      </w:pPr>
    </w:p>
    <w:p w14:paraId="512F7AA7" w14:textId="77777777" w:rsidR="005C09D3" w:rsidRPr="005C09D3" w:rsidRDefault="005C09D3" w:rsidP="005C09D3">
      <w:pPr>
        <w:pStyle w:val="Heading3"/>
        <w:rPr>
          <w:rFonts w:ascii="Arial" w:hAnsi="Arial" w:cs="Arial"/>
        </w:rPr>
      </w:pPr>
      <w:r w:rsidRPr="005C09D3">
        <w:rPr>
          <w:rFonts w:ascii="Arial" w:hAnsi="Arial" w:cs="Arial"/>
        </w:rPr>
        <w:t>Safeguarding, content and reconsideration</w:t>
      </w:r>
    </w:p>
    <w:p w14:paraId="25813DD3" w14:textId="77777777" w:rsidR="005C09D3" w:rsidRPr="005C09D3" w:rsidRDefault="005C09D3" w:rsidP="005C09D3">
      <w:pPr>
        <w:rPr>
          <w:rFonts w:ascii="Arial" w:hAnsi="Arial" w:cs="Arial"/>
        </w:rPr>
      </w:pPr>
    </w:p>
    <w:p w14:paraId="6A2D835E" w14:textId="77777777" w:rsidR="005C09D3" w:rsidRPr="005C09D3" w:rsidRDefault="005C09D3" w:rsidP="005C09D3">
      <w:pPr>
        <w:rPr>
          <w:rFonts w:ascii="Arial" w:hAnsi="Arial" w:cs="Arial"/>
        </w:rPr>
      </w:pPr>
      <w:r w:rsidRPr="005C09D3">
        <w:rPr>
          <w:rFonts w:ascii="Arial" w:hAnsi="Arial" w:cs="Arial"/>
        </w:rPr>
        <w:t>Facilitators are alert to themes that may distress some pupils and will signpost content sensitively in advance where appropriate. Choice of texts will avoid gratuitous content while not sanitising topics that are developmentally appropriate and valuable for discussion. Concerns about specific titles will be considered through a transparent reconsideration process that reviews the work against selection criteria and curricular relevance and reaches a reasoned decision to retain, relocate with guidance or remove. Any safeguarding concerns raised in discussion will be reported in line with school procedures.</w:t>
      </w:r>
    </w:p>
    <w:p w14:paraId="6F15A46F" w14:textId="77777777" w:rsidR="005C09D3" w:rsidRPr="005C09D3" w:rsidRDefault="005C09D3" w:rsidP="005C09D3">
      <w:pPr>
        <w:rPr>
          <w:rFonts w:ascii="Arial" w:hAnsi="Arial" w:cs="Arial"/>
        </w:rPr>
      </w:pPr>
    </w:p>
    <w:p w14:paraId="2C5216C2" w14:textId="77777777" w:rsidR="005C09D3" w:rsidRPr="005C09D3" w:rsidRDefault="005C09D3" w:rsidP="005C09D3">
      <w:pPr>
        <w:pStyle w:val="Heading3"/>
        <w:rPr>
          <w:rFonts w:ascii="Arial" w:hAnsi="Arial" w:cs="Arial"/>
        </w:rPr>
      </w:pPr>
      <w:r w:rsidRPr="005C09D3">
        <w:rPr>
          <w:rFonts w:ascii="Arial" w:hAnsi="Arial" w:cs="Arial"/>
        </w:rPr>
        <w:t>Links with the library, curriculum and community</w:t>
      </w:r>
    </w:p>
    <w:p w14:paraId="643FE19F" w14:textId="77777777" w:rsidR="005C09D3" w:rsidRPr="005C09D3" w:rsidRDefault="005C09D3" w:rsidP="005C09D3">
      <w:pPr>
        <w:rPr>
          <w:rFonts w:ascii="Arial" w:hAnsi="Arial" w:cs="Arial"/>
        </w:rPr>
      </w:pPr>
    </w:p>
    <w:p w14:paraId="01BF861B" w14:textId="77777777" w:rsidR="005C09D3" w:rsidRPr="005C09D3" w:rsidRDefault="005C09D3" w:rsidP="005C09D3">
      <w:pPr>
        <w:rPr>
          <w:rFonts w:ascii="Arial" w:hAnsi="Arial" w:cs="Arial"/>
        </w:rPr>
      </w:pPr>
      <w:r w:rsidRPr="005C09D3">
        <w:rPr>
          <w:rFonts w:ascii="Arial" w:hAnsi="Arial" w:cs="Arial"/>
        </w:rPr>
        <w:t>Clubs will be integrated with library life through displays, borrowing promotions and events that reinforce reading identities. Facilitators will alert the librarian to demand for titles so that stock reflects interest. Links with curriculum topics may provide thematic focus without turning clubs into lessons. Community partnerships, such as public library membership drives or author visits, will be used judiciously to boost motivation. Where appropriate, clubs may connect with reading ambassadors, pupil librarians or older pupils who act as supportive co-facilitators for younger groups under staff supervision.</w:t>
      </w:r>
    </w:p>
    <w:p w14:paraId="2B885828" w14:textId="77777777" w:rsidR="005C09D3" w:rsidRPr="005C09D3" w:rsidRDefault="005C09D3" w:rsidP="005C09D3">
      <w:pPr>
        <w:rPr>
          <w:rFonts w:ascii="Arial" w:hAnsi="Arial" w:cs="Arial"/>
        </w:rPr>
      </w:pPr>
    </w:p>
    <w:p w14:paraId="28AABFAA" w14:textId="77777777" w:rsidR="005C09D3" w:rsidRPr="005C09D3" w:rsidRDefault="005C09D3" w:rsidP="005C09D3">
      <w:pPr>
        <w:pStyle w:val="Heading3"/>
        <w:rPr>
          <w:rFonts w:ascii="Arial" w:hAnsi="Arial" w:cs="Arial"/>
        </w:rPr>
      </w:pPr>
      <w:r w:rsidRPr="005C09D3">
        <w:rPr>
          <w:rFonts w:ascii="Arial" w:hAnsi="Arial" w:cs="Arial"/>
        </w:rPr>
        <w:lastRenderedPageBreak/>
        <w:t>Funding and sustainability</w:t>
      </w:r>
    </w:p>
    <w:p w14:paraId="3987B207" w14:textId="77777777" w:rsidR="005C09D3" w:rsidRPr="005C09D3" w:rsidRDefault="005C09D3" w:rsidP="005C09D3">
      <w:pPr>
        <w:rPr>
          <w:rFonts w:ascii="Arial" w:hAnsi="Arial" w:cs="Arial"/>
        </w:rPr>
      </w:pPr>
    </w:p>
    <w:p w14:paraId="25C58525" w14:textId="77777777" w:rsidR="005C09D3" w:rsidRPr="005C09D3" w:rsidRDefault="005C09D3" w:rsidP="005C09D3">
      <w:pPr>
        <w:rPr>
          <w:rFonts w:ascii="Arial" w:hAnsi="Arial" w:cs="Arial"/>
        </w:rPr>
      </w:pPr>
      <w:r w:rsidRPr="005C09D3">
        <w:rPr>
          <w:rFonts w:ascii="Arial" w:hAnsi="Arial" w:cs="Arial"/>
        </w:rPr>
        <w:t>Provision will be cost-effective and sustainable. The school will budget for replacement copies and multiple sets, prioritising titles with ongoing appeal. Where feasible, funding streams such as PTA support, local sponsorship or matched-fund events will be used transparently to supplement stock. Clubs will avoid reliance on one-off generosity that cannot be maintained; instead, they will plan a manageable scale with predictable running costs.</w:t>
      </w:r>
    </w:p>
    <w:p w14:paraId="2591A4AD" w14:textId="77777777" w:rsidR="005C09D3" w:rsidRPr="005C09D3" w:rsidRDefault="005C09D3" w:rsidP="005C09D3">
      <w:pPr>
        <w:rPr>
          <w:rFonts w:ascii="Arial" w:hAnsi="Arial" w:cs="Arial"/>
        </w:rPr>
      </w:pPr>
    </w:p>
    <w:p w14:paraId="5F673838" w14:textId="77777777" w:rsidR="005C09D3" w:rsidRPr="005C09D3" w:rsidRDefault="005C09D3" w:rsidP="005C09D3">
      <w:pPr>
        <w:pStyle w:val="Heading3"/>
        <w:rPr>
          <w:rFonts w:ascii="Arial" w:hAnsi="Arial" w:cs="Arial"/>
        </w:rPr>
      </w:pPr>
      <w:r w:rsidRPr="005C09D3">
        <w:rPr>
          <w:rFonts w:ascii="Arial" w:hAnsi="Arial" w:cs="Arial"/>
        </w:rPr>
        <w:t>Communication with families</w:t>
      </w:r>
    </w:p>
    <w:p w14:paraId="15E49F1A" w14:textId="77777777" w:rsidR="005C09D3" w:rsidRPr="005C09D3" w:rsidRDefault="005C09D3" w:rsidP="005C09D3">
      <w:pPr>
        <w:rPr>
          <w:rFonts w:ascii="Arial" w:hAnsi="Arial" w:cs="Arial"/>
        </w:rPr>
      </w:pPr>
    </w:p>
    <w:p w14:paraId="7EB86B5A" w14:textId="77777777" w:rsidR="005C09D3" w:rsidRPr="005C09D3" w:rsidRDefault="005C09D3" w:rsidP="005C09D3">
      <w:pPr>
        <w:rPr>
          <w:rFonts w:ascii="Arial" w:hAnsi="Arial" w:cs="Arial"/>
        </w:rPr>
      </w:pPr>
      <w:r w:rsidRPr="005C09D3">
        <w:rPr>
          <w:rFonts w:ascii="Arial" w:hAnsi="Arial" w:cs="Arial"/>
        </w:rPr>
        <w:t>The school will publish a concise description of each club, including aims, meeting times, venue, staff contact and any age guidance for texts. Consent will be sought for participation where needed and for any photography or recordings. Families will be offered practical guidance to support reading at home, such as how to talk about books without quizzing, how to help a child choose appropriately challenging texts and how to use the library.</w:t>
      </w:r>
    </w:p>
    <w:p w14:paraId="03FB63C5" w14:textId="77777777" w:rsidR="005C09D3" w:rsidRPr="005C09D3" w:rsidRDefault="005C09D3" w:rsidP="005C09D3">
      <w:pPr>
        <w:rPr>
          <w:rFonts w:ascii="Arial" w:hAnsi="Arial" w:cs="Arial"/>
        </w:rPr>
      </w:pPr>
    </w:p>
    <w:p w14:paraId="5E2F2AA5" w14:textId="77777777" w:rsidR="005C09D3" w:rsidRPr="005C09D3" w:rsidRDefault="005C09D3" w:rsidP="005C09D3">
      <w:pPr>
        <w:pStyle w:val="Heading2"/>
        <w:rPr>
          <w:rFonts w:ascii="Arial" w:hAnsi="Arial" w:cs="Arial"/>
        </w:rPr>
      </w:pPr>
      <w:r w:rsidRPr="005C09D3">
        <w:rPr>
          <w:rFonts w:ascii="Arial" w:hAnsi="Arial" w:cs="Arial"/>
        </w:rPr>
        <w:t>Continuity and progression</w:t>
      </w:r>
    </w:p>
    <w:p w14:paraId="5283F0FB" w14:textId="77777777" w:rsidR="005C09D3" w:rsidRPr="005C09D3" w:rsidRDefault="005C09D3" w:rsidP="005C09D3">
      <w:pPr>
        <w:rPr>
          <w:rFonts w:ascii="Arial" w:hAnsi="Arial" w:cs="Arial"/>
        </w:rPr>
      </w:pPr>
    </w:p>
    <w:p w14:paraId="2AC09C62" w14:textId="77777777" w:rsidR="005C09D3" w:rsidRPr="005C09D3" w:rsidRDefault="005C09D3" w:rsidP="005C09D3">
      <w:pPr>
        <w:rPr>
          <w:rFonts w:ascii="Arial" w:hAnsi="Arial" w:cs="Arial"/>
        </w:rPr>
      </w:pPr>
      <w:r w:rsidRPr="005C09D3">
        <w:rPr>
          <w:rFonts w:ascii="Arial" w:hAnsi="Arial" w:cs="Arial"/>
        </w:rPr>
        <w:t>Provision will show progression in participation and ambition. In the Early Years and key stage 1, clubs will focus on story joy, repeated read-aloud, shared talk and simple choices. In lower key stage 2, pupils will explore series, short novels and accessible non-fiction, building stamina and confidence. In upper key stage 2, pupils will experience longer works, deeper discussion and more varied genres. In key stage 3, clubs will broaden reading identities, encounter ambitious texts and develop independence in choosing, while retaining the social, low-stakes nature of club membership. In key stage 4 and post-16, clubs will include contemporary and classic literature, non-fiction aligned with interests and future pathways, and opportunities for pupils to lead seminars and curate selections for younger groups.</w:t>
      </w:r>
    </w:p>
    <w:p w14:paraId="3A3C3537" w14:textId="77777777" w:rsidR="005C09D3" w:rsidRPr="005C09D3" w:rsidRDefault="005C09D3" w:rsidP="005C09D3">
      <w:pPr>
        <w:rPr>
          <w:rFonts w:ascii="Arial" w:hAnsi="Arial" w:cs="Arial"/>
        </w:rPr>
      </w:pPr>
    </w:p>
    <w:p w14:paraId="32D2621D" w14:textId="77777777" w:rsidR="005C09D3" w:rsidRPr="005C09D3" w:rsidRDefault="005C09D3" w:rsidP="005C09D3">
      <w:pPr>
        <w:rPr>
          <w:rFonts w:ascii="Arial" w:hAnsi="Arial" w:cs="Arial"/>
        </w:rPr>
      </w:pPr>
      <w:r w:rsidRPr="005C09D3">
        <w:rPr>
          <w:rFonts w:ascii="Arial" w:hAnsi="Arial" w:cs="Arial"/>
        </w:rPr>
        <w:t>Transition will be supported by sharing of reading interests and successful authors or series at key change points. Where pupils move mid-term, the club lead will welcome them swiftly and, where space is limited, prioritise places for those who lack access to books at home or who are at risk of disengagement.</w:t>
      </w:r>
    </w:p>
    <w:p w14:paraId="4C0AB1ED" w14:textId="77777777" w:rsidR="005C09D3" w:rsidRPr="005C09D3" w:rsidRDefault="005C09D3" w:rsidP="005C09D3">
      <w:pPr>
        <w:rPr>
          <w:rFonts w:ascii="Arial" w:hAnsi="Arial" w:cs="Arial"/>
        </w:rPr>
      </w:pPr>
    </w:p>
    <w:p w14:paraId="51589E33" w14:textId="77777777" w:rsidR="005C09D3" w:rsidRPr="005C09D3" w:rsidRDefault="005C09D3" w:rsidP="005C09D3">
      <w:pPr>
        <w:pStyle w:val="Heading2"/>
        <w:rPr>
          <w:rFonts w:ascii="Arial" w:hAnsi="Arial" w:cs="Arial"/>
        </w:rPr>
      </w:pPr>
      <w:r w:rsidRPr="005C09D3">
        <w:rPr>
          <w:rFonts w:ascii="Arial" w:hAnsi="Arial" w:cs="Arial"/>
        </w:rPr>
        <w:t>Inclusion and equal opportunities</w:t>
      </w:r>
    </w:p>
    <w:p w14:paraId="4FB9E0D8" w14:textId="77777777" w:rsidR="005C09D3" w:rsidRPr="005C09D3" w:rsidRDefault="005C09D3" w:rsidP="005C09D3">
      <w:pPr>
        <w:rPr>
          <w:rFonts w:ascii="Arial" w:hAnsi="Arial" w:cs="Arial"/>
        </w:rPr>
      </w:pPr>
    </w:p>
    <w:p w14:paraId="28F3A1E6" w14:textId="77777777" w:rsidR="005C09D3" w:rsidRPr="005C09D3" w:rsidRDefault="005C09D3" w:rsidP="005C09D3">
      <w:pPr>
        <w:rPr>
          <w:rFonts w:ascii="Arial" w:hAnsi="Arial" w:cs="Arial"/>
        </w:rPr>
      </w:pPr>
      <w:r w:rsidRPr="005C09D3">
        <w:rPr>
          <w:rFonts w:ascii="Arial" w:hAnsi="Arial" w:cs="Arial"/>
        </w:rPr>
        <w:lastRenderedPageBreak/>
        <w:t>Book clubs are for every pupil. Participation will be monitored by year group, gender, disadvantage, SEND and EAL to identify and remove barriers. Recruitment will be inclusive and avoid reputational labelling; language will emphasise enjoyment and community rather than intervention. Facilitators will be mindful of cost barriers, ensuring that pupils are never required to purchase texts. Representation will be embedded in selection so that clubs reflect a range of cultures, identities and experiences. Reasonable adjustments will be made so that pupils with mobility, sensory or communication needs can participate fully. Where transport limits after-school attendance, lunchtime options will be provided where feasible.</w:t>
      </w:r>
    </w:p>
    <w:p w14:paraId="2596CFD2" w14:textId="77777777" w:rsidR="005C09D3" w:rsidRPr="005C09D3" w:rsidRDefault="005C09D3" w:rsidP="005C09D3">
      <w:pPr>
        <w:rPr>
          <w:rFonts w:ascii="Arial" w:hAnsi="Arial" w:cs="Arial"/>
        </w:rPr>
      </w:pPr>
    </w:p>
    <w:p w14:paraId="25AF67E8" w14:textId="77777777" w:rsidR="005C09D3" w:rsidRPr="005C09D3" w:rsidRDefault="005C09D3" w:rsidP="005C09D3">
      <w:pPr>
        <w:pStyle w:val="Heading2"/>
        <w:rPr>
          <w:rFonts w:ascii="Arial" w:hAnsi="Arial" w:cs="Arial"/>
        </w:rPr>
      </w:pPr>
      <w:r w:rsidRPr="005C09D3">
        <w:rPr>
          <w:rFonts w:ascii="Arial" w:hAnsi="Arial" w:cs="Arial"/>
        </w:rPr>
        <w:t>Assessment, record keeping and data protection</w:t>
      </w:r>
    </w:p>
    <w:p w14:paraId="55320719" w14:textId="77777777" w:rsidR="005C09D3" w:rsidRPr="005C09D3" w:rsidRDefault="005C09D3" w:rsidP="005C09D3">
      <w:pPr>
        <w:rPr>
          <w:rFonts w:ascii="Arial" w:hAnsi="Arial" w:cs="Arial"/>
        </w:rPr>
      </w:pPr>
    </w:p>
    <w:p w14:paraId="7B471F6C" w14:textId="77777777" w:rsidR="005C09D3" w:rsidRPr="005C09D3" w:rsidRDefault="005C09D3" w:rsidP="005C09D3">
      <w:pPr>
        <w:rPr>
          <w:rFonts w:ascii="Arial" w:hAnsi="Arial" w:cs="Arial"/>
        </w:rPr>
      </w:pPr>
      <w:r w:rsidRPr="005C09D3">
        <w:rPr>
          <w:rFonts w:ascii="Arial" w:hAnsi="Arial" w:cs="Arial"/>
        </w:rPr>
        <w:t>Assessment will be light-touch, purposeful and focused on participation and reading development, not grading. Facilitators will maintain concise attendance records and brief session notes that capture emerging interests, confidence and next steps. Impact will be gauged through reading conferences, borrowing patterns, pupil self-reflection and, where appropriate, short fluency or comprehension checks aligned with the school’s reading approach. Where clubs have specific aims, such as widening genre exposure or strengthening discussion confidence, simple before-and-after prompts may capture change.</w:t>
      </w:r>
    </w:p>
    <w:p w14:paraId="728D6E2A" w14:textId="77777777" w:rsidR="005C09D3" w:rsidRPr="005C09D3" w:rsidRDefault="005C09D3" w:rsidP="005C09D3">
      <w:pPr>
        <w:rPr>
          <w:rFonts w:ascii="Arial" w:hAnsi="Arial" w:cs="Arial"/>
        </w:rPr>
      </w:pPr>
    </w:p>
    <w:p w14:paraId="36C82BE2" w14:textId="77777777" w:rsidR="005C09D3" w:rsidRPr="005C09D3" w:rsidRDefault="005C09D3" w:rsidP="005C09D3">
      <w:pPr>
        <w:rPr>
          <w:rFonts w:ascii="Arial" w:hAnsi="Arial" w:cs="Arial"/>
        </w:rPr>
      </w:pPr>
      <w:r w:rsidRPr="005C09D3">
        <w:rPr>
          <w:rFonts w:ascii="Arial" w:hAnsi="Arial" w:cs="Arial"/>
        </w:rPr>
        <w:t>All records will be kept securely with access limited to relevant staff, retained for defined periods and deleted in line with the school’s retention schedule. If audio or video is used for self or peer review, consent will be obtained where required and files stored only in approved locations. Personal data will never be shared externally except where legally required or where safeguarding concerns necessitate information sharing.</w:t>
      </w:r>
    </w:p>
    <w:p w14:paraId="384842DC" w14:textId="77777777" w:rsidR="005C09D3" w:rsidRPr="005C09D3" w:rsidRDefault="005C09D3" w:rsidP="005C09D3">
      <w:pPr>
        <w:rPr>
          <w:rFonts w:ascii="Arial" w:hAnsi="Arial" w:cs="Arial"/>
        </w:rPr>
      </w:pPr>
    </w:p>
    <w:p w14:paraId="4739CFE2" w14:textId="77777777" w:rsidR="005C09D3" w:rsidRPr="005C09D3" w:rsidRDefault="005C09D3" w:rsidP="005C09D3">
      <w:pPr>
        <w:pStyle w:val="Heading2"/>
        <w:rPr>
          <w:rFonts w:ascii="Arial" w:hAnsi="Arial" w:cs="Arial"/>
        </w:rPr>
      </w:pPr>
      <w:r w:rsidRPr="005C09D3">
        <w:rPr>
          <w:rFonts w:ascii="Arial" w:hAnsi="Arial" w:cs="Arial"/>
        </w:rPr>
        <w:t>Leadership and management</w:t>
      </w:r>
    </w:p>
    <w:p w14:paraId="0FE8E267" w14:textId="77777777" w:rsidR="005C09D3" w:rsidRPr="005C09D3" w:rsidRDefault="005C09D3" w:rsidP="005C09D3">
      <w:pPr>
        <w:rPr>
          <w:rFonts w:ascii="Arial" w:hAnsi="Arial" w:cs="Arial"/>
        </w:rPr>
      </w:pPr>
    </w:p>
    <w:p w14:paraId="74423FF7" w14:textId="77777777" w:rsidR="005C09D3" w:rsidRPr="005C09D3" w:rsidRDefault="005C09D3" w:rsidP="005C09D3">
      <w:pPr>
        <w:rPr>
          <w:rFonts w:ascii="Arial" w:hAnsi="Arial" w:cs="Arial"/>
        </w:rPr>
      </w:pPr>
      <w:r w:rsidRPr="005C09D3">
        <w:rPr>
          <w:rFonts w:ascii="Arial" w:hAnsi="Arial" w:cs="Arial"/>
        </w:rPr>
        <w:t>Reading for pleasure and book clubs are whole-school priorities. The senior leadership team will allocate budget and time, recognise facilitation in workload planning and appraisal, and ensure that professional development includes current children’s and young adult literature, inclusive discussion routines and content guidance. The book club lead will publish an annual plan with measurable objectives, for example, increasing participation among specific groups, broadening text diversity, improving regular attendance and strengthening links between clubs and library borrowing. Induction for new staff will include club principles and opportunities to join or observe. The school will publish this policy, with completed names and dates, on its website and provide a summary for families.</w:t>
      </w:r>
    </w:p>
    <w:p w14:paraId="2C9CC990" w14:textId="77777777" w:rsidR="005C09D3" w:rsidRPr="005C09D3" w:rsidRDefault="005C09D3" w:rsidP="005C09D3">
      <w:pPr>
        <w:rPr>
          <w:rFonts w:ascii="Arial" w:hAnsi="Arial" w:cs="Arial"/>
        </w:rPr>
      </w:pPr>
    </w:p>
    <w:p w14:paraId="15ED6345" w14:textId="77777777" w:rsidR="005C09D3" w:rsidRPr="005C09D3" w:rsidRDefault="005C09D3" w:rsidP="005C09D3">
      <w:pPr>
        <w:pStyle w:val="Heading2"/>
        <w:rPr>
          <w:rFonts w:ascii="Arial" w:hAnsi="Arial" w:cs="Arial"/>
        </w:rPr>
      </w:pPr>
      <w:r w:rsidRPr="005C09D3">
        <w:rPr>
          <w:rFonts w:ascii="Arial" w:hAnsi="Arial" w:cs="Arial"/>
        </w:rPr>
        <w:lastRenderedPageBreak/>
        <w:t>Monitoring, review, evaluation and updating</w:t>
      </w:r>
    </w:p>
    <w:p w14:paraId="4F060C42" w14:textId="77777777" w:rsidR="005C09D3" w:rsidRPr="005C09D3" w:rsidRDefault="005C09D3" w:rsidP="005C09D3">
      <w:pPr>
        <w:rPr>
          <w:rFonts w:ascii="Arial" w:hAnsi="Arial" w:cs="Arial"/>
        </w:rPr>
      </w:pPr>
    </w:p>
    <w:p w14:paraId="361110AD" w14:textId="77777777" w:rsidR="005C09D3" w:rsidRPr="005C09D3" w:rsidRDefault="005C09D3" w:rsidP="005C09D3">
      <w:pPr>
        <w:rPr>
          <w:rFonts w:ascii="Arial" w:hAnsi="Arial" w:cs="Arial"/>
        </w:rPr>
      </w:pPr>
      <w:r w:rsidRPr="005C09D3">
        <w:rPr>
          <w:rFonts w:ascii="Arial" w:hAnsi="Arial" w:cs="Arial"/>
        </w:rPr>
        <w:t>Implementation will be monitored through planned learning walks, observation of sessions, sampling of club notes and displays, review of borrowing and participation data, and structured conversations with pupils, facilitators and families. Evaluation will consider fidelity to club principles, text ambition and diversity, quality of facilitation and discussion, inclusion and equity of access, and sustainability. Findings will inform coaching, scheduling, stock decisions and communications. Governors will receive concise termly reports. The policy will be reviewed annually, or earlier if statutory or inspection frameworks change, and revisions will be approved by governors or trustees, communicated to staff and families and supported by updated guidance.</w:t>
      </w:r>
    </w:p>
    <w:p w14:paraId="47B98860" w14:textId="77777777" w:rsidR="005C09D3" w:rsidRPr="005C09D3" w:rsidRDefault="005C09D3" w:rsidP="005C09D3">
      <w:pPr>
        <w:rPr>
          <w:rFonts w:ascii="Arial" w:hAnsi="Arial" w:cs="Arial"/>
        </w:rPr>
      </w:pPr>
    </w:p>
    <w:p w14:paraId="2969F745" w14:textId="77777777" w:rsidR="005C09D3" w:rsidRPr="005C09D3" w:rsidRDefault="005C09D3" w:rsidP="005C09D3">
      <w:pPr>
        <w:pStyle w:val="Heading2"/>
        <w:rPr>
          <w:rFonts w:ascii="Arial" w:hAnsi="Arial" w:cs="Arial"/>
        </w:rPr>
      </w:pPr>
      <w:r w:rsidRPr="005C09D3">
        <w:rPr>
          <w:rFonts w:ascii="Arial" w:hAnsi="Arial" w:cs="Arial"/>
        </w:rPr>
        <w:t>Useful resources and external links</w:t>
      </w:r>
    </w:p>
    <w:p w14:paraId="613FDE0B" w14:textId="77777777" w:rsidR="005C09D3" w:rsidRPr="005C09D3" w:rsidRDefault="005C09D3" w:rsidP="005C09D3">
      <w:pPr>
        <w:rPr>
          <w:rFonts w:ascii="Arial" w:hAnsi="Arial" w:cs="Arial"/>
        </w:rPr>
      </w:pPr>
    </w:p>
    <w:p w14:paraId="6A362CE0"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Department for Education – Reading for Pleasure </w:t>
      </w:r>
      <w:hyperlink r:id="rId7" w:history="1">
        <w:r w:rsidRPr="005C09D3">
          <w:rPr>
            <w:rStyle w:val="Hyperlink"/>
            <w:rFonts w:ascii="Arial" w:hAnsi="Arial" w:cs="Arial"/>
          </w:rPr>
          <w:t>https://assets.publishing.service.gov.uk/media/5a7c18d540f0b61a825d66e9/reading_for_pleasure.pdf</w:t>
        </w:r>
      </w:hyperlink>
      <w:r w:rsidRPr="005C09D3">
        <w:rPr>
          <w:rFonts w:ascii="Arial" w:hAnsi="Arial" w:cs="Arial"/>
        </w:rPr>
        <w:t xml:space="preserve"> </w:t>
      </w:r>
    </w:p>
    <w:p w14:paraId="3B648842"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National Curriculum in England – Primary: English programmes of study </w:t>
      </w:r>
      <w:hyperlink r:id="rId8" w:history="1">
        <w:r w:rsidRPr="005C09D3">
          <w:rPr>
            <w:rStyle w:val="Hyperlink"/>
            <w:rFonts w:ascii="Arial" w:hAnsi="Arial" w:cs="Arial"/>
          </w:rPr>
          <w:t>https://assets.publishing.service.gov.uk/media/5a81a9abe5274a2e8ab55319/PRIMARY_national_curriculum.pdf</w:t>
        </w:r>
      </w:hyperlink>
      <w:r w:rsidRPr="005C09D3">
        <w:rPr>
          <w:rFonts w:ascii="Arial" w:hAnsi="Arial" w:cs="Arial"/>
        </w:rPr>
        <w:t xml:space="preserve"> </w:t>
      </w:r>
    </w:p>
    <w:p w14:paraId="1ACC219F"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National Curriculum in England – Secondary: English programmes of study </w:t>
      </w:r>
      <w:hyperlink r:id="rId9" w:history="1">
        <w:r w:rsidRPr="005C09D3">
          <w:rPr>
            <w:rStyle w:val="Hyperlink"/>
            <w:rFonts w:ascii="Arial" w:hAnsi="Arial" w:cs="Arial"/>
          </w:rPr>
          <w:t>https://assets.publishing.service.gov.uk/media/5da7291840f0b6598f806433/Secondary_national_curriculum_corrected_PDF.pdf</w:t>
        </w:r>
      </w:hyperlink>
      <w:r w:rsidRPr="005C09D3">
        <w:rPr>
          <w:rFonts w:ascii="Arial" w:hAnsi="Arial" w:cs="Arial"/>
        </w:rPr>
        <w:t xml:space="preserve"> </w:t>
      </w:r>
    </w:p>
    <w:p w14:paraId="24329BD8"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Ofsted – Education inspection framework (for use from November 2025) </w:t>
      </w:r>
      <w:hyperlink r:id="rId10" w:history="1">
        <w:r w:rsidRPr="005C09D3">
          <w:rPr>
            <w:rStyle w:val="Hyperlink"/>
            <w:rFonts w:ascii="Arial" w:hAnsi="Arial" w:cs="Arial"/>
          </w:rPr>
          <w:t>https://www.gov.uk/government/publications/education-inspection-framework/education-inspection-framework-for-use-from-november-2025</w:t>
        </w:r>
      </w:hyperlink>
      <w:r w:rsidRPr="005C09D3">
        <w:rPr>
          <w:rFonts w:ascii="Arial" w:hAnsi="Arial" w:cs="Arial"/>
        </w:rPr>
        <w:t xml:space="preserve"> </w:t>
      </w:r>
    </w:p>
    <w:p w14:paraId="44916118"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Independent Schools Inspectorate – Inspection framework (interactive) https://www.isi.net/inspection-explained/inspection-framework/interactive-version/</w:t>
      </w:r>
    </w:p>
    <w:p w14:paraId="1846B554"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National Minimum Standards for boarding schools </w:t>
      </w:r>
      <w:hyperlink r:id="rId11" w:history="1">
        <w:r w:rsidRPr="005C09D3">
          <w:rPr>
            <w:rStyle w:val="Hyperlink"/>
            <w:rFonts w:ascii="Arial" w:hAnsi="Arial" w:cs="Arial"/>
          </w:rPr>
          <w:t>https://assets.publishing.service.gov.uk/media/64787a31b32b9e000ca96010/National_Minimum_Standards_for_boarding_schools.pdf</w:t>
        </w:r>
      </w:hyperlink>
      <w:r w:rsidRPr="005C09D3">
        <w:rPr>
          <w:rFonts w:ascii="Arial" w:hAnsi="Arial" w:cs="Arial"/>
        </w:rPr>
        <w:t xml:space="preserve"> </w:t>
      </w:r>
    </w:p>
    <w:p w14:paraId="6BA728A9"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Department for Education – Focus on reading in secondary years to drive up standards </w:t>
      </w:r>
      <w:hyperlink r:id="rId12" w:history="1">
        <w:r w:rsidRPr="005C09D3">
          <w:rPr>
            <w:rStyle w:val="Hyperlink"/>
            <w:rFonts w:ascii="Arial" w:hAnsi="Arial" w:cs="Arial"/>
          </w:rPr>
          <w:t>https://www.gov.uk/government/news/focus-on-reading-in-secondary-years-to-drive-up-standards</w:t>
        </w:r>
      </w:hyperlink>
      <w:r w:rsidRPr="005C09D3">
        <w:rPr>
          <w:rFonts w:ascii="Arial" w:hAnsi="Arial" w:cs="Arial"/>
        </w:rPr>
        <w:t xml:space="preserve"> </w:t>
      </w:r>
    </w:p>
    <w:p w14:paraId="06CFD0BC"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Department for Education – Curriculum and Assessment Review: final report and government response </w:t>
      </w:r>
      <w:hyperlink r:id="rId13" w:history="1">
        <w:r w:rsidRPr="005C09D3">
          <w:rPr>
            <w:rStyle w:val="Hyperlink"/>
            <w:rFonts w:ascii="Arial" w:hAnsi="Arial" w:cs="Arial"/>
          </w:rPr>
          <w:t>https://www.gov.uk/government/publications/curriculum-and-assessment-review-final-report-government-response</w:t>
        </w:r>
      </w:hyperlink>
      <w:r w:rsidRPr="005C09D3">
        <w:rPr>
          <w:rFonts w:ascii="Arial" w:hAnsi="Arial" w:cs="Arial"/>
        </w:rPr>
        <w:t xml:space="preserve"> </w:t>
      </w:r>
    </w:p>
    <w:p w14:paraId="6D878127"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Department for Education – The Reading Framework </w:t>
      </w:r>
      <w:hyperlink r:id="rId14" w:history="1">
        <w:r w:rsidRPr="005C09D3">
          <w:rPr>
            <w:rStyle w:val="Hyperlink"/>
            <w:rFonts w:ascii="Arial" w:hAnsi="Arial" w:cs="Arial"/>
          </w:rPr>
          <w:t>https://assets.publishing.service.gov.uk/media/664f600c05e5fe28788fc437/The_reading_framework_.pdf</w:t>
        </w:r>
      </w:hyperlink>
      <w:r w:rsidRPr="005C09D3">
        <w:rPr>
          <w:rFonts w:ascii="Arial" w:hAnsi="Arial" w:cs="Arial"/>
        </w:rPr>
        <w:t xml:space="preserve"> </w:t>
      </w:r>
    </w:p>
    <w:p w14:paraId="0272B29A"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lastRenderedPageBreak/>
        <w:t xml:space="preserve">Department for Education – The Writing Framework </w:t>
      </w:r>
      <w:hyperlink r:id="rId15" w:history="1">
        <w:r w:rsidRPr="005C09D3">
          <w:rPr>
            <w:rStyle w:val="Hyperlink"/>
            <w:rFonts w:ascii="Arial" w:hAnsi="Arial" w:cs="Arial"/>
          </w:rPr>
          <w:t>https://assets.publishing.service.gov.uk/media/68bec95444fd43581bda1c86/The_writing_framework_092025.pdf</w:t>
        </w:r>
      </w:hyperlink>
      <w:r w:rsidRPr="005C09D3">
        <w:rPr>
          <w:rFonts w:ascii="Arial" w:hAnsi="Arial" w:cs="Arial"/>
        </w:rPr>
        <w:t xml:space="preserve"> </w:t>
      </w:r>
    </w:p>
    <w:p w14:paraId="053A741F"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Keeping Children Safe in Education https://www.gov.uk/government/publications/keeping-children-safe-in-education--2</w:t>
      </w:r>
    </w:p>
    <w:p w14:paraId="2E858941"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Data protection toolkit for schools </w:t>
      </w:r>
      <w:hyperlink r:id="rId16" w:history="1">
        <w:r w:rsidRPr="005C09D3">
          <w:rPr>
            <w:rStyle w:val="Hyperlink"/>
            <w:rFonts w:ascii="Arial" w:hAnsi="Arial" w:cs="Arial"/>
          </w:rPr>
          <w:t>https://www.gov.uk/government/publications/data-protection-toolkit-for-schools</w:t>
        </w:r>
      </w:hyperlink>
      <w:r w:rsidRPr="005C09D3">
        <w:rPr>
          <w:rFonts w:ascii="Arial" w:hAnsi="Arial" w:cs="Arial"/>
        </w:rPr>
        <w:t xml:space="preserve"> </w:t>
      </w:r>
    </w:p>
    <w:p w14:paraId="6BCD483B"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 xml:space="preserve">School Reading List – Library-friendly children’s and YA booklists and resources </w:t>
      </w:r>
      <w:hyperlink r:id="rId17" w:history="1">
        <w:r w:rsidRPr="005C09D3">
          <w:rPr>
            <w:rStyle w:val="Hyperlink"/>
            <w:rFonts w:ascii="Arial" w:hAnsi="Arial" w:cs="Arial"/>
          </w:rPr>
          <w:t>https://schoolreadinglist.co.uk/</w:t>
        </w:r>
      </w:hyperlink>
      <w:r w:rsidRPr="005C09D3">
        <w:rPr>
          <w:rFonts w:ascii="Arial" w:hAnsi="Arial" w:cs="Arial"/>
        </w:rPr>
        <w:t xml:space="preserve">  and </w:t>
      </w:r>
      <w:hyperlink r:id="rId18" w:history="1">
        <w:r w:rsidRPr="005C09D3">
          <w:rPr>
            <w:rStyle w:val="Hyperlink"/>
            <w:rFonts w:ascii="Arial" w:hAnsi="Arial" w:cs="Arial"/>
          </w:rPr>
          <w:t>https://schoolreadinglist.co.uk/category/resources/</w:t>
        </w:r>
      </w:hyperlink>
      <w:r w:rsidRPr="005C09D3">
        <w:rPr>
          <w:rFonts w:ascii="Arial" w:hAnsi="Arial" w:cs="Arial"/>
        </w:rPr>
        <w:t xml:space="preserve"> </w:t>
      </w:r>
    </w:p>
    <w:p w14:paraId="308DF2A5" w14:textId="77777777" w:rsidR="005C09D3" w:rsidRPr="005C09D3" w:rsidRDefault="005C09D3" w:rsidP="005C09D3">
      <w:pPr>
        <w:pStyle w:val="ListParagraph"/>
        <w:numPr>
          <w:ilvl w:val="0"/>
          <w:numId w:val="12"/>
        </w:numPr>
        <w:rPr>
          <w:rFonts w:ascii="Arial" w:hAnsi="Arial" w:cs="Arial"/>
        </w:rPr>
      </w:pPr>
      <w:r w:rsidRPr="005C09D3">
        <w:rPr>
          <w:rFonts w:ascii="Arial" w:hAnsi="Arial" w:cs="Arial"/>
        </w:rPr>
        <w:t>Public library services and School Library Services (check local authority pages for sets and support)</w:t>
      </w:r>
    </w:p>
    <w:p w14:paraId="78DF23EB" w14:textId="77E7529F" w:rsidR="005C09D3" w:rsidRPr="005C09D3" w:rsidRDefault="005C09D3" w:rsidP="005C09D3">
      <w:pPr>
        <w:pStyle w:val="ListParagraph"/>
        <w:numPr>
          <w:ilvl w:val="0"/>
          <w:numId w:val="12"/>
        </w:numPr>
        <w:rPr>
          <w:rFonts w:ascii="Arial" w:hAnsi="Arial" w:cs="Arial"/>
        </w:rPr>
      </w:pPr>
      <w:r w:rsidRPr="005C09D3">
        <w:rPr>
          <w:rFonts w:ascii="Arial" w:hAnsi="Arial" w:cs="Arial"/>
        </w:rPr>
        <w:t>Author events and reading promotions (check regional literature organisations and festival programmes)</w:t>
      </w:r>
    </w:p>
    <w:p w14:paraId="4A82F2CE" w14:textId="77777777" w:rsidR="005C09D3" w:rsidRPr="005C09D3" w:rsidRDefault="005C09D3" w:rsidP="005C09D3">
      <w:pPr>
        <w:rPr>
          <w:rFonts w:ascii="Arial" w:hAnsi="Arial" w:cs="Arial"/>
        </w:rPr>
      </w:pPr>
    </w:p>
    <w:p w14:paraId="2371E177" w14:textId="77777777" w:rsidR="005C09D3" w:rsidRPr="005C09D3" w:rsidRDefault="005C09D3" w:rsidP="005C09D3">
      <w:pPr>
        <w:pStyle w:val="Heading2"/>
        <w:rPr>
          <w:rFonts w:ascii="Arial" w:hAnsi="Arial" w:cs="Arial"/>
        </w:rPr>
      </w:pPr>
      <w:r w:rsidRPr="005C09D3">
        <w:rPr>
          <w:rFonts w:ascii="Arial" w:hAnsi="Arial" w:cs="Arial"/>
        </w:rPr>
        <w:t>Placeholders to complete for [School Name]</w:t>
      </w:r>
    </w:p>
    <w:p w14:paraId="62E345B4" w14:textId="77777777" w:rsidR="005C09D3" w:rsidRPr="005C09D3" w:rsidRDefault="005C09D3" w:rsidP="005C09D3">
      <w:pPr>
        <w:rPr>
          <w:rFonts w:ascii="Arial" w:hAnsi="Arial" w:cs="Arial"/>
        </w:rPr>
      </w:pPr>
    </w:p>
    <w:p w14:paraId="43F6026D"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Policy owner: [Role]</w:t>
      </w:r>
    </w:p>
    <w:p w14:paraId="4FC7E8FD"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Headteacher: [Name]</w:t>
      </w:r>
    </w:p>
    <w:p w14:paraId="43420023"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Book Club Lead: [Name and role]</w:t>
      </w:r>
    </w:p>
    <w:p w14:paraId="560C0A77"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Reading/Literacy Lead: [Name and role]</w:t>
      </w:r>
    </w:p>
    <w:p w14:paraId="26FA6993"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Librarian or Library Lead: [Name]</w:t>
      </w:r>
    </w:p>
    <w:p w14:paraId="6FB0E6EB"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SENCO: [Name]</w:t>
      </w:r>
    </w:p>
    <w:p w14:paraId="7097C040"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Designated Safeguarding Lead: [Name]</w:t>
      </w:r>
    </w:p>
    <w:p w14:paraId="08B75343"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Governor with responsibility for Reading: [Name]</w:t>
      </w:r>
    </w:p>
    <w:p w14:paraId="7C01D620"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Club models and groups this year: [List by phase/year group]</w:t>
      </w:r>
    </w:p>
    <w:p w14:paraId="6D8090F1"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Meeting schedule and venues: [Days, times, rooms]</w:t>
      </w:r>
    </w:p>
    <w:p w14:paraId="78456F8C"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Maximum group sizes and rotation arrangements: [Details]</w:t>
      </w:r>
    </w:p>
    <w:p w14:paraId="1AD553C2"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Admission and waiting-list process: [Details]</w:t>
      </w:r>
    </w:p>
    <w:p w14:paraId="04FB03BC"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Text selection approach for each club: [Single-text / themed / bring-your-own / crossover]</w:t>
      </w:r>
    </w:p>
    <w:p w14:paraId="2CCAF700"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Multiple-copy sets and lending arrangements: [Details]</w:t>
      </w:r>
    </w:p>
    <w:p w14:paraId="01727B38"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Accessible formats and adjustments available: [Details]</w:t>
      </w:r>
    </w:p>
    <w:p w14:paraId="1FEDBA02"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Reconsideration route for challenged materials: [Contact and process]</w:t>
      </w:r>
    </w:p>
    <w:p w14:paraId="7E05AE13"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Recording and data retention arrangements: [Storage, retention, deletion]</w:t>
      </w:r>
    </w:p>
    <w:p w14:paraId="3AF401F5"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Parent communications and consent: [Templates/links]</w:t>
      </w:r>
    </w:p>
    <w:p w14:paraId="3DFBD737"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Annual success measures: [Participation targets; diversity of choices; regular attendance indicators]</w:t>
      </w:r>
    </w:p>
    <w:p w14:paraId="017C3033"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Reporting schedule to governors: [Termly dates]</w:t>
      </w:r>
    </w:p>
    <w:p w14:paraId="1451D87E"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Approval date: [Date]</w:t>
      </w:r>
    </w:p>
    <w:p w14:paraId="22EB0396" w14:textId="77777777" w:rsidR="005C09D3" w:rsidRPr="005C09D3" w:rsidRDefault="005C09D3" w:rsidP="005C09D3">
      <w:pPr>
        <w:pStyle w:val="ListParagraph"/>
        <w:numPr>
          <w:ilvl w:val="0"/>
          <w:numId w:val="14"/>
        </w:numPr>
        <w:rPr>
          <w:rFonts w:ascii="Arial" w:hAnsi="Arial" w:cs="Arial"/>
        </w:rPr>
      </w:pPr>
      <w:r w:rsidRPr="005C09D3">
        <w:rPr>
          <w:rFonts w:ascii="Arial" w:hAnsi="Arial" w:cs="Arial"/>
        </w:rPr>
        <w:t>Next review due: [Date]</w:t>
      </w:r>
    </w:p>
    <w:p w14:paraId="2CF55E1C" w14:textId="77777777" w:rsidR="005C09D3" w:rsidRPr="005C09D3" w:rsidRDefault="005C09D3" w:rsidP="005C09D3">
      <w:pPr>
        <w:rPr>
          <w:rFonts w:ascii="Arial" w:hAnsi="Arial" w:cs="Arial"/>
        </w:rPr>
      </w:pPr>
    </w:p>
    <w:p w14:paraId="5C281460" w14:textId="77777777" w:rsidR="005C09D3" w:rsidRPr="005C09D3" w:rsidRDefault="005C09D3" w:rsidP="005C09D3">
      <w:pPr>
        <w:pStyle w:val="Heading2"/>
        <w:rPr>
          <w:rFonts w:ascii="Arial" w:hAnsi="Arial" w:cs="Arial"/>
        </w:rPr>
      </w:pPr>
      <w:r w:rsidRPr="005C09D3">
        <w:rPr>
          <w:rFonts w:ascii="Arial" w:hAnsi="Arial" w:cs="Arial"/>
        </w:rPr>
        <w:t>Notes for adaptation using your local context</w:t>
      </w:r>
    </w:p>
    <w:p w14:paraId="08A291EA" w14:textId="77777777" w:rsidR="005C09D3" w:rsidRPr="005C09D3" w:rsidRDefault="005C09D3" w:rsidP="005C09D3">
      <w:pPr>
        <w:rPr>
          <w:rFonts w:ascii="Arial" w:hAnsi="Arial" w:cs="Arial"/>
        </w:rPr>
      </w:pPr>
    </w:p>
    <w:p w14:paraId="43FE7F38" w14:textId="5FC47082" w:rsidR="006977B2" w:rsidRPr="005C09D3" w:rsidRDefault="005C09D3" w:rsidP="005C09D3">
      <w:pPr>
        <w:rPr>
          <w:rFonts w:ascii="Arial" w:hAnsi="Arial" w:cs="Arial"/>
        </w:rPr>
      </w:pPr>
      <w:r w:rsidRPr="005C09D3">
        <w:rPr>
          <w:rFonts w:ascii="Arial" w:hAnsi="Arial" w:cs="Arial"/>
        </w:rPr>
        <w:t>Populate the schedule and club models for each phase, list the initial spine of titles or themes for the first term with availability confirmed, and set explicit arrangements for accessible formats. Add a one-page facilitator guide with suggested opening and closing moves, sample questions that invite talk rather than recall, and a short reconsideration form for challenged titles. Build a stock plan that commits to a modest, sustainable number of multiple-copy sets each term, rotating across phases and genres. Publish a parent-friendly summary on your website with times, contacts and how families can help.</w:t>
      </w:r>
    </w:p>
    <w:p w14:paraId="10388E7E" w14:textId="77777777" w:rsidR="006977B2" w:rsidRPr="005C09D3" w:rsidRDefault="006977B2" w:rsidP="006977B2">
      <w:pPr>
        <w:rPr>
          <w:rFonts w:ascii="Arial" w:hAnsi="Arial" w:cs="Arial"/>
        </w:rPr>
      </w:pPr>
    </w:p>
    <w:p w14:paraId="51681B94" w14:textId="77777777" w:rsidR="00E63228" w:rsidRPr="005C09D3" w:rsidRDefault="00E63228" w:rsidP="00E63228">
      <w:pPr>
        <w:pStyle w:val="Heading2"/>
        <w:rPr>
          <w:rFonts w:ascii="Arial" w:hAnsi="Arial" w:cs="Arial"/>
        </w:rPr>
      </w:pPr>
      <w:r w:rsidRPr="005C09D3">
        <w:rPr>
          <w:rFonts w:ascii="Arial" w:hAnsi="Arial" w:cs="Arial"/>
        </w:rPr>
        <w:t>Policy copyright notes</w:t>
      </w:r>
    </w:p>
    <w:p w14:paraId="21F6EC30" w14:textId="77777777" w:rsidR="00E63228" w:rsidRPr="005C09D3" w:rsidRDefault="00E63228" w:rsidP="00E63228">
      <w:pPr>
        <w:rPr>
          <w:rFonts w:ascii="Arial" w:hAnsi="Arial" w:cs="Arial"/>
        </w:rPr>
      </w:pPr>
    </w:p>
    <w:p w14:paraId="18CFA4BD" w14:textId="77777777" w:rsidR="00E63228" w:rsidRPr="005C09D3" w:rsidRDefault="00E63228" w:rsidP="00E63228">
      <w:pPr>
        <w:rPr>
          <w:rFonts w:ascii="Arial" w:hAnsi="Arial" w:cs="Arial"/>
        </w:rPr>
      </w:pPr>
      <w:r w:rsidRPr="005C09D3">
        <w:rPr>
          <w:rFonts w:ascii="Arial" w:hAnsi="Arial" w:cs="Arial"/>
        </w:rPr>
        <w:t xml:space="preserve">This </w:t>
      </w:r>
      <w:r w:rsidRPr="005C09D3">
        <w:rPr>
          <w:rFonts w:ascii="Arial" w:hAnsi="Arial" w:cs="Arial"/>
          <w:b/>
          <w:bCs/>
        </w:rPr>
        <w:t>free</w:t>
      </w:r>
      <w:r w:rsidRPr="005C09D3">
        <w:rPr>
          <w:rFonts w:ascii="Arial" w:hAnsi="Arial" w:cs="Arial"/>
        </w:rPr>
        <w:t xml:space="preserve"> policy template is licensed under the Creative Commons Attribution 4.0 International licence (CC BY 4.0). </w:t>
      </w:r>
      <w:r w:rsidRPr="005C09D3">
        <w:rPr>
          <w:rFonts w:ascii="Arial" w:hAnsi="Arial" w:cs="Arial"/>
          <w:b/>
          <w:bCs/>
        </w:rPr>
        <w:t xml:space="preserve">You may copy, share, adapt, and build upon it for any purpose, including commercially, provided you include a clear attribution URL linking to </w:t>
      </w:r>
      <w:hyperlink r:id="rId19" w:tgtFrame="_new" w:history="1">
        <w:r w:rsidRPr="005C09D3">
          <w:rPr>
            <w:rStyle w:val="Hyperlink"/>
            <w:rFonts w:ascii="Arial" w:hAnsi="Arial" w:cs="Arial"/>
            <w:b/>
            <w:bCs/>
          </w:rPr>
          <w:t>https://schoolreadinglist.co.uk</w:t>
        </w:r>
      </w:hyperlink>
      <w:r w:rsidRPr="005C09D3">
        <w:rPr>
          <w:rFonts w:ascii="Arial" w:hAnsi="Arial" w:cs="Arial"/>
        </w:rPr>
        <w:t xml:space="preserve"> and state that the policy was sourced from, based on, or uses part of content from </w:t>
      </w:r>
      <w:hyperlink r:id="rId20" w:tgtFrame="_new" w:history="1">
        <w:r w:rsidRPr="005C09D3">
          <w:rPr>
            <w:rStyle w:val="Hyperlink"/>
            <w:rFonts w:ascii="Arial" w:hAnsi="Arial" w:cs="Arial"/>
          </w:rPr>
          <w:t>https://schoolreadinglist.co.uk</w:t>
        </w:r>
      </w:hyperlink>
      <w:r w:rsidRPr="005C09D3">
        <w:rPr>
          <w:rFonts w:ascii="Arial" w:hAnsi="Arial" w:cs="Arial"/>
        </w:rPr>
        <w:t xml:space="preserve">. Keep the attribution in the policy and any derivatives. No additional restrictions should be applied beyond the licence. Full licence terms: </w:t>
      </w:r>
      <w:hyperlink r:id="rId21" w:history="1">
        <w:r w:rsidRPr="005C09D3">
          <w:rPr>
            <w:rStyle w:val="Hyperlink"/>
            <w:rFonts w:ascii="Arial" w:hAnsi="Arial" w:cs="Arial"/>
          </w:rPr>
          <w:t>https://creativecommons.org/licenses/by/4.0/</w:t>
        </w:r>
      </w:hyperlink>
      <w:r w:rsidRPr="005C09D3">
        <w:rPr>
          <w:rFonts w:ascii="Arial" w:hAnsi="Arial" w:cs="Arial"/>
        </w:rPr>
        <w:t>.</w:t>
      </w:r>
    </w:p>
    <w:p w14:paraId="70EF9C15" w14:textId="77777777" w:rsidR="00E63228" w:rsidRPr="005C09D3" w:rsidRDefault="00E63228" w:rsidP="00E63228">
      <w:pPr>
        <w:rPr>
          <w:rFonts w:ascii="Arial" w:hAnsi="Arial" w:cs="Arial"/>
        </w:rPr>
      </w:pPr>
    </w:p>
    <w:p w14:paraId="633DB57B" w14:textId="77777777" w:rsidR="00E63228" w:rsidRPr="005C09D3" w:rsidRDefault="00E63228" w:rsidP="00FD0D9D">
      <w:pPr>
        <w:rPr>
          <w:rFonts w:ascii="Arial" w:hAnsi="Arial" w:cs="Arial"/>
        </w:rPr>
      </w:pPr>
    </w:p>
    <w:sectPr w:rsidR="00E63228" w:rsidRPr="005C09D3">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F7A6" w14:textId="77777777" w:rsidR="00CC5772" w:rsidRDefault="00CC5772" w:rsidP="00CC5772">
      <w:pPr>
        <w:spacing w:after="0" w:line="240" w:lineRule="auto"/>
      </w:pPr>
      <w:r>
        <w:separator/>
      </w:r>
    </w:p>
  </w:endnote>
  <w:endnote w:type="continuationSeparator" w:id="0">
    <w:p w14:paraId="1292D694" w14:textId="77777777" w:rsidR="00CC5772" w:rsidRDefault="00CC5772"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0EF9" w14:textId="77777777" w:rsidR="00CC5772" w:rsidRDefault="00CC5772" w:rsidP="00CC5772">
      <w:pPr>
        <w:spacing w:after="0" w:line="240" w:lineRule="auto"/>
      </w:pPr>
      <w:r>
        <w:separator/>
      </w:r>
    </w:p>
  </w:footnote>
  <w:footnote w:type="continuationSeparator" w:id="0">
    <w:p w14:paraId="2C5E2C89" w14:textId="77777777" w:rsidR="00CC5772" w:rsidRDefault="00CC5772"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3"/>
  </w:num>
  <w:num w:numId="2" w16cid:durableId="1081827697">
    <w:abstractNumId w:val="5"/>
  </w:num>
  <w:num w:numId="3" w16cid:durableId="1625888152">
    <w:abstractNumId w:val="0"/>
  </w:num>
  <w:num w:numId="4" w16cid:durableId="1858348999">
    <w:abstractNumId w:val="6"/>
  </w:num>
  <w:num w:numId="5" w16cid:durableId="1446851055">
    <w:abstractNumId w:val="12"/>
  </w:num>
  <w:num w:numId="6" w16cid:durableId="2060396747">
    <w:abstractNumId w:val="2"/>
  </w:num>
  <w:num w:numId="7" w16cid:durableId="551700129">
    <w:abstractNumId w:val="9"/>
  </w:num>
  <w:num w:numId="8" w16cid:durableId="107042149">
    <w:abstractNumId w:val="8"/>
  </w:num>
  <w:num w:numId="9" w16cid:durableId="2126726217">
    <w:abstractNumId w:val="11"/>
  </w:num>
  <w:num w:numId="10" w16cid:durableId="591933654">
    <w:abstractNumId w:val="7"/>
  </w:num>
  <w:num w:numId="11" w16cid:durableId="1804730664">
    <w:abstractNumId w:val="13"/>
  </w:num>
  <w:num w:numId="12" w16cid:durableId="2006320740">
    <w:abstractNumId w:val="10"/>
  </w:num>
  <w:num w:numId="13" w16cid:durableId="547034373">
    <w:abstractNumId w:val="1"/>
  </w:num>
  <w:num w:numId="14" w16cid:durableId="1373112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77F65"/>
    <w:rsid w:val="002A05B2"/>
    <w:rsid w:val="00332AC1"/>
    <w:rsid w:val="003968B5"/>
    <w:rsid w:val="004946B9"/>
    <w:rsid w:val="004D2042"/>
    <w:rsid w:val="00542232"/>
    <w:rsid w:val="00557BC0"/>
    <w:rsid w:val="00560ADF"/>
    <w:rsid w:val="005C09D3"/>
    <w:rsid w:val="006977B2"/>
    <w:rsid w:val="0073781A"/>
    <w:rsid w:val="007E62CC"/>
    <w:rsid w:val="00880E3A"/>
    <w:rsid w:val="008F0EEF"/>
    <w:rsid w:val="00910A60"/>
    <w:rsid w:val="009247BD"/>
    <w:rsid w:val="00977151"/>
    <w:rsid w:val="009D0584"/>
    <w:rsid w:val="00A00CA0"/>
    <w:rsid w:val="00B25017"/>
    <w:rsid w:val="00B25F31"/>
    <w:rsid w:val="00BC2EF5"/>
    <w:rsid w:val="00BC3E5E"/>
    <w:rsid w:val="00CC316F"/>
    <w:rsid w:val="00CC5772"/>
    <w:rsid w:val="00CE7CF9"/>
    <w:rsid w:val="00E63228"/>
    <w:rsid w:val="00ED00DD"/>
    <w:rsid w:val="00F6099C"/>
    <w:rsid w:val="00F670A4"/>
    <w:rsid w:val="00FD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publications/curriculum-and-assessment-review-final-report-government-response" TargetMode="External"/><Relationship Id="rId18" Type="http://schemas.openxmlformats.org/officeDocument/2006/relationships/hyperlink" Target="https://schoolreadinglist.co.uk/category/resources/" TargetMode="Externa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www.gov.uk/government/news/focus-on-reading-in-secondary-years-to-drive-up-standards" TargetMode="External"/><Relationship Id="rId17" Type="http://schemas.openxmlformats.org/officeDocument/2006/relationships/hyperlink" Target="https://schoolreadinglist.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data-protection-toolkit-for-schools" TargetMode="External"/><Relationship Id="rId20" Type="http://schemas.openxmlformats.org/officeDocument/2006/relationships/hyperlink" Target="https://schoolreadinglis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4787a31b32b9e000ca96010/National_Minimum_Standards_for_boarding_school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media/68bec95444fd43581bda1c86/The_writing_framework_092025.pdf" TargetMode="External"/><Relationship Id="rId23" Type="http://schemas.openxmlformats.org/officeDocument/2006/relationships/footer" Target="footer1.xm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schoolreadinglist.co.uk"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assets.publishing.service.gov.uk/media/664f600c05e5fe28788fc437/The_reading_framework_.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3552</Words>
  <Characters>22952</Characters>
  <Application>Microsoft Office Word</Application>
  <DocSecurity>0</DocSecurity>
  <Lines>409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4</cp:revision>
  <dcterms:created xsi:type="dcterms:W3CDTF">2025-11-08T23:37:00Z</dcterms:created>
  <dcterms:modified xsi:type="dcterms:W3CDTF">2025-11-08T23:42:00Z</dcterms:modified>
</cp:coreProperties>
</file>